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53" w:rsidRDefault="00A54553" w:rsidP="00A54553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556260" cy="5562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53" w:rsidRDefault="00A54553" w:rsidP="00A54553">
      <w:pPr>
        <w:ind w:left="-57" w:right="-106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ТЕРРИТОРИАЛЬНАЯ ИЗБИРАТЕЛЬНАЯ КОМИССИЯ</w:t>
      </w:r>
    </w:p>
    <w:p w:rsidR="00A54553" w:rsidRPr="0090647A" w:rsidRDefault="00A54553" w:rsidP="00A54553">
      <w:pPr>
        <w:ind w:left="-57" w:right="-106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КРАСНОСУЛИНСКОГО РАЙОНА РОСТОВСКОЙ ОБЛАСТИ</w:t>
      </w:r>
    </w:p>
    <w:p w:rsidR="00A54553" w:rsidRDefault="00A54553" w:rsidP="00A54553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A54553" w:rsidRDefault="00A54553" w:rsidP="00A54553">
      <w:pPr>
        <w:jc w:val="center"/>
        <w:rPr>
          <w:rFonts w:ascii="Times New Roman CYR" w:hAnsi="Times New Roman CYR"/>
          <w:b/>
          <w:bCs/>
          <w:spacing w:val="60"/>
          <w:sz w:val="28"/>
        </w:rPr>
      </w:pPr>
      <w:r>
        <w:rPr>
          <w:rFonts w:ascii="Times New Roman CYR" w:hAnsi="Times New Roman CYR"/>
          <w:b/>
          <w:sz w:val="28"/>
        </w:rPr>
        <w:t>ПОСТАНОВЛЕНИЕ</w:t>
      </w:r>
    </w:p>
    <w:p w:rsidR="00A54553" w:rsidRPr="00D23BFE" w:rsidRDefault="00E67479" w:rsidP="00A54553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10</w:t>
      </w:r>
      <w:r w:rsidR="00A54553" w:rsidRPr="00F10E27">
        <w:rPr>
          <w:rFonts w:ascii="Times New Roman CYR" w:hAnsi="Times New Roman CYR"/>
          <w:sz w:val="28"/>
        </w:rPr>
        <w:t xml:space="preserve"> </w:t>
      </w:r>
      <w:r w:rsidR="000C17C8">
        <w:rPr>
          <w:rFonts w:ascii="Times New Roman CYR" w:hAnsi="Times New Roman CYR"/>
          <w:sz w:val="28"/>
        </w:rPr>
        <w:t>марта</w:t>
      </w:r>
      <w:r w:rsidR="00A54553">
        <w:rPr>
          <w:rFonts w:ascii="Times New Roman CYR" w:hAnsi="Times New Roman CYR"/>
          <w:sz w:val="28"/>
        </w:rPr>
        <w:t xml:space="preserve"> 2022 г.</w:t>
      </w:r>
      <w:r w:rsidR="00A54553" w:rsidRPr="00D23BFE">
        <w:rPr>
          <w:rFonts w:ascii="Times New Roman CYR" w:hAnsi="Times New Roman CYR"/>
          <w:sz w:val="28"/>
        </w:rPr>
        <w:tab/>
      </w:r>
      <w:r w:rsidR="00A54553" w:rsidRPr="00D23BFE">
        <w:rPr>
          <w:rFonts w:ascii="Times New Roman CYR" w:hAnsi="Times New Roman CYR"/>
          <w:sz w:val="28"/>
        </w:rPr>
        <w:tab/>
      </w:r>
      <w:r w:rsidR="00A54553" w:rsidRPr="00D23BFE">
        <w:rPr>
          <w:rFonts w:ascii="Times New Roman CYR" w:hAnsi="Times New Roman CYR"/>
          <w:sz w:val="28"/>
        </w:rPr>
        <w:tab/>
      </w:r>
      <w:r w:rsidR="00A54553" w:rsidRPr="00D23BFE">
        <w:rPr>
          <w:rFonts w:ascii="Times New Roman CYR" w:hAnsi="Times New Roman CYR"/>
          <w:sz w:val="28"/>
        </w:rPr>
        <w:tab/>
      </w:r>
      <w:r w:rsidR="00A54553" w:rsidRPr="00D23BFE">
        <w:rPr>
          <w:rFonts w:ascii="Times New Roman CYR" w:hAnsi="Times New Roman CYR"/>
          <w:sz w:val="28"/>
        </w:rPr>
        <w:tab/>
      </w:r>
      <w:r w:rsidR="00A54553" w:rsidRPr="00D23BFE">
        <w:rPr>
          <w:rFonts w:ascii="Times New Roman CYR" w:hAnsi="Times New Roman CYR"/>
          <w:sz w:val="28"/>
        </w:rPr>
        <w:tab/>
      </w:r>
      <w:r w:rsidR="00A54553" w:rsidRPr="00D23BFE">
        <w:rPr>
          <w:rFonts w:ascii="Times New Roman CYR" w:hAnsi="Times New Roman CYR"/>
          <w:sz w:val="28"/>
        </w:rPr>
        <w:tab/>
      </w:r>
      <w:r w:rsidR="00A54553" w:rsidRPr="00D23BFE">
        <w:rPr>
          <w:rFonts w:ascii="Times New Roman CYR" w:hAnsi="Times New Roman CYR"/>
          <w:sz w:val="28"/>
        </w:rPr>
        <w:tab/>
      </w:r>
      <w:r w:rsidR="00A54553">
        <w:rPr>
          <w:rFonts w:ascii="Times New Roman CYR" w:hAnsi="Times New Roman CYR"/>
          <w:sz w:val="28"/>
        </w:rPr>
        <w:t xml:space="preserve">                </w:t>
      </w:r>
      <w:r w:rsidR="00A54553" w:rsidRPr="001561F9">
        <w:rPr>
          <w:rFonts w:ascii="Times New Roman CYR" w:hAnsi="Times New Roman CYR"/>
          <w:sz w:val="28"/>
        </w:rPr>
        <w:t xml:space="preserve">№ </w:t>
      </w:r>
      <w:r w:rsidR="000C17C8">
        <w:rPr>
          <w:rFonts w:ascii="Times New Roman CYR" w:hAnsi="Times New Roman CYR"/>
          <w:sz w:val="28"/>
        </w:rPr>
        <w:t>47</w:t>
      </w:r>
      <w:r>
        <w:rPr>
          <w:rFonts w:ascii="Times New Roman CYR" w:hAnsi="Times New Roman CYR"/>
          <w:sz w:val="28"/>
        </w:rPr>
        <w:t>-1</w:t>
      </w:r>
    </w:p>
    <w:p w:rsidR="00A54553" w:rsidRPr="00D23BFE" w:rsidRDefault="00A54553" w:rsidP="00A54553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г. Красный Сулин</w:t>
      </w:r>
    </w:p>
    <w:p w:rsidR="00524592" w:rsidRPr="00EA3AAD" w:rsidRDefault="00524592" w:rsidP="00E628BE">
      <w:pPr>
        <w:jc w:val="both"/>
        <w:rPr>
          <w:b/>
          <w:sz w:val="28"/>
          <w:szCs w:val="28"/>
        </w:rPr>
      </w:pPr>
    </w:p>
    <w:p w:rsidR="00524592" w:rsidRDefault="00524592" w:rsidP="00FA1183">
      <w:pPr>
        <w:pStyle w:val="ConsPlusNormal"/>
        <w:ind w:left="1764" w:right="134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месте и времени передачи</w:t>
      </w:r>
      <w:r w:rsidR="00CB05F3" w:rsidRPr="00CB0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5F3">
        <w:rPr>
          <w:rFonts w:ascii="Times New Roman" w:hAnsi="Times New Roman" w:cs="Times New Roman"/>
          <w:b/>
          <w:sz w:val="28"/>
          <w:szCs w:val="28"/>
        </w:rPr>
        <w:t>полиграфической организацией членам</w:t>
      </w:r>
      <w:r w:rsidR="00BF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53">
        <w:rPr>
          <w:rFonts w:ascii="Times New Roman" w:hAnsi="Times New Roman" w:cs="Times New Roman"/>
          <w:b/>
          <w:sz w:val="28"/>
          <w:szCs w:val="28"/>
        </w:rPr>
        <w:t>территориальной и</w:t>
      </w:r>
      <w:r w:rsidR="00CB05F3">
        <w:rPr>
          <w:rFonts w:ascii="Times New Roman" w:hAnsi="Times New Roman" w:cs="Times New Roman"/>
          <w:b/>
          <w:sz w:val="28"/>
          <w:szCs w:val="28"/>
        </w:rPr>
        <w:t>збирательной комиссии</w:t>
      </w:r>
      <w:r w:rsidR="00A54553">
        <w:rPr>
          <w:rFonts w:ascii="Times New Roman" w:hAnsi="Times New Roman" w:cs="Times New Roman"/>
          <w:b/>
          <w:sz w:val="28"/>
          <w:szCs w:val="28"/>
        </w:rPr>
        <w:t xml:space="preserve"> Красносулинского района</w:t>
      </w:r>
      <w:r w:rsidR="00CB05F3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</w:t>
      </w:r>
      <w:r w:rsidR="00CB05F3" w:rsidRPr="00CB05F3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r w:rsidR="00FA1183" w:rsidRPr="00FA1183">
        <w:rPr>
          <w:rFonts w:ascii="Times New Roman" w:hAnsi="Times New Roman" w:cs="Times New Roman"/>
          <w:b/>
          <w:sz w:val="28"/>
          <w:szCs w:val="28"/>
        </w:rPr>
        <w:t xml:space="preserve">избирательных бюллетеней </w:t>
      </w:r>
      <w:r w:rsidR="00513CA3" w:rsidRPr="00513CA3">
        <w:rPr>
          <w:rFonts w:ascii="Times New Roman" w:hAnsi="Times New Roman" w:cs="Times New Roman"/>
          <w:b/>
          <w:sz w:val="28"/>
          <w:szCs w:val="28"/>
        </w:rPr>
        <w:t>для голосования на дополнительных выборах депутат</w:t>
      </w:r>
      <w:r w:rsidR="00A54553">
        <w:rPr>
          <w:rFonts w:ascii="Times New Roman" w:hAnsi="Times New Roman" w:cs="Times New Roman"/>
          <w:b/>
          <w:sz w:val="28"/>
          <w:szCs w:val="28"/>
        </w:rPr>
        <w:t>ов</w:t>
      </w:r>
      <w:r w:rsidR="00513CA3" w:rsidRPr="00513CA3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A54553">
        <w:rPr>
          <w:rFonts w:ascii="Times New Roman" w:hAnsi="Times New Roman" w:cs="Times New Roman"/>
          <w:b/>
          <w:sz w:val="28"/>
          <w:szCs w:val="28"/>
        </w:rPr>
        <w:t xml:space="preserve">депутатов Красносулинского городского поселения Красносулинского района </w:t>
      </w:r>
      <w:r w:rsidR="00513CA3" w:rsidRPr="00513CA3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по </w:t>
      </w:r>
      <w:r w:rsidR="00A54553">
        <w:rPr>
          <w:rFonts w:ascii="Times New Roman" w:hAnsi="Times New Roman" w:cs="Times New Roman"/>
          <w:b/>
          <w:sz w:val="28"/>
          <w:szCs w:val="28"/>
        </w:rPr>
        <w:t>Красносулинскому</w:t>
      </w:r>
      <w:r w:rsidR="00513CA3" w:rsidRPr="0051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53">
        <w:rPr>
          <w:rFonts w:ascii="Times New Roman" w:hAnsi="Times New Roman" w:cs="Times New Roman"/>
          <w:b/>
          <w:sz w:val="28"/>
          <w:szCs w:val="28"/>
        </w:rPr>
        <w:t>четырех</w:t>
      </w:r>
      <w:r w:rsidR="00513CA3" w:rsidRPr="00513CA3">
        <w:rPr>
          <w:rFonts w:ascii="Times New Roman" w:hAnsi="Times New Roman" w:cs="Times New Roman"/>
          <w:b/>
          <w:sz w:val="28"/>
          <w:szCs w:val="28"/>
        </w:rPr>
        <w:t xml:space="preserve">мандатному избирательному округу № </w:t>
      </w:r>
      <w:r w:rsidR="00A54553">
        <w:rPr>
          <w:rFonts w:ascii="Times New Roman" w:hAnsi="Times New Roman" w:cs="Times New Roman"/>
          <w:b/>
          <w:sz w:val="28"/>
          <w:szCs w:val="28"/>
        </w:rPr>
        <w:t>6</w:t>
      </w:r>
      <w:r w:rsidR="00CB05F3">
        <w:rPr>
          <w:rFonts w:ascii="Times New Roman" w:hAnsi="Times New Roman" w:cs="Times New Roman"/>
          <w:b/>
          <w:sz w:val="28"/>
          <w:szCs w:val="28"/>
        </w:rPr>
        <w:t xml:space="preserve"> и месте уничтожения лишних </w:t>
      </w:r>
      <w:r w:rsidR="00CB05F3" w:rsidRPr="00CB05F3">
        <w:rPr>
          <w:rFonts w:ascii="Times New Roman" w:hAnsi="Times New Roman" w:cs="Times New Roman"/>
          <w:b/>
          <w:sz w:val="28"/>
          <w:szCs w:val="28"/>
        </w:rPr>
        <w:t>избирательных бюллетеней</w:t>
      </w:r>
    </w:p>
    <w:p w:rsidR="00524592" w:rsidRPr="00EA3AAD" w:rsidRDefault="00524592" w:rsidP="00E628BE">
      <w:pPr>
        <w:pStyle w:val="ConsPlusNormal"/>
        <w:ind w:left="1400" w:right="129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351" w:rsidRDefault="00E60351" w:rsidP="00E60351">
      <w:pPr>
        <w:pStyle w:val="a3"/>
      </w:pPr>
      <w:proofErr w:type="gramStart"/>
      <w:r>
        <w:t xml:space="preserve">В соответствии с пунктом 11 статьи 63 Федерального закона от 12.06.2002 № 67-ФЗ «Об основных гарантиях избирательных прав и права на участие в референдуме граждан Российской Федерации», пунктом 4.1 </w:t>
      </w:r>
      <w:r w:rsidRPr="007F1F70">
        <w:t>Поряд</w:t>
      </w:r>
      <w:r>
        <w:t>ка</w:t>
      </w:r>
      <w:r w:rsidRPr="007F1F70">
        <w:t xml:space="preserve"> осуществления контроля за изготовлением избирательных бюллетеней и их доставки при проведении дополнительных выборов </w:t>
      </w:r>
      <w:r w:rsidR="00A54553" w:rsidRPr="00A54553">
        <w:rPr>
          <w:szCs w:val="28"/>
        </w:rPr>
        <w:t>депутатов Собрания депутатов Красносулинского городского поселения Красносулинского района Ростовской области по Красносулинскому четырехмандатному избирательному округу № 6</w:t>
      </w:r>
      <w:r>
        <w:t>, утвержденного постановлением</w:t>
      </w:r>
      <w:proofErr w:type="gramEnd"/>
      <w:r>
        <w:t xml:space="preserve"> </w:t>
      </w:r>
      <w:proofErr w:type="gramStart"/>
      <w:r w:rsidR="007247C5">
        <w:t xml:space="preserve">территориальной </w:t>
      </w:r>
      <w:r w:rsidR="006F24CE">
        <w:t>и</w:t>
      </w:r>
      <w:r>
        <w:t xml:space="preserve">збирательной комиссии </w:t>
      </w:r>
      <w:r w:rsidR="006F24CE">
        <w:t xml:space="preserve">Красносулинского района </w:t>
      </w:r>
      <w:r>
        <w:t xml:space="preserve">Ростовской области </w:t>
      </w:r>
      <w:r w:rsidR="006E515E" w:rsidRPr="00643E0E">
        <w:rPr>
          <w:szCs w:val="28"/>
        </w:rPr>
        <w:t>0</w:t>
      </w:r>
      <w:r w:rsidR="006E515E">
        <w:rPr>
          <w:szCs w:val="28"/>
        </w:rPr>
        <w:t>3</w:t>
      </w:r>
      <w:r w:rsidR="006E515E" w:rsidRPr="00643E0E">
        <w:rPr>
          <w:szCs w:val="28"/>
        </w:rPr>
        <w:t>.0</w:t>
      </w:r>
      <w:r w:rsidR="006E515E">
        <w:rPr>
          <w:szCs w:val="28"/>
        </w:rPr>
        <w:t>3</w:t>
      </w:r>
      <w:r w:rsidR="006E515E" w:rsidRPr="00643E0E">
        <w:rPr>
          <w:szCs w:val="28"/>
        </w:rPr>
        <w:t xml:space="preserve">.2022 № </w:t>
      </w:r>
      <w:r w:rsidR="007247C5">
        <w:rPr>
          <w:szCs w:val="28"/>
        </w:rPr>
        <w:t>46</w:t>
      </w:r>
      <w:r w:rsidR="006E515E" w:rsidRPr="00643E0E">
        <w:rPr>
          <w:szCs w:val="28"/>
        </w:rPr>
        <w:t>-</w:t>
      </w:r>
      <w:r w:rsidR="006E515E">
        <w:rPr>
          <w:szCs w:val="28"/>
        </w:rPr>
        <w:t>2</w:t>
      </w:r>
      <w:r w:rsidRPr="006E515E">
        <w:t>,</w:t>
      </w:r>
      <w:r>
        <w:t xml:space="preserve"> в целях организации передачи полиграфической организацией избирательных бюллетеней для голосования на дополнительных выборах </w:t>
      </w:r>
      <w:r w:rsidR="00A54553" w:rsidRPr="00A54553">
        <w:rPr>
          <w:szCs w:val="28"/>
        </w:rPr>
        <w:t>депутатов Собрания депутатов Красносулинского городского поселения Красносулинского района Ростовской области по Красносулинскому четырехмандатному избирательному округу № 6</w:t>
      </w:r>
      <w:r w:rsidR="00A54553">
        <w:rPr>
          <w:b/>
          <w:szCs w:val="28"/>
        </w:rPr>
        <w:t xml:space="preserve"> </w:t>
      </w:r>
      <w:r>
        <w:t xml:space="preserve"> </w:t>
      </w:r>
      <w:r>
        <w:rPr>
          <w:szCs w:val="28"/>
        </w:rPr>
        <w:t>членам</w:t>
      </w:r>
      <w:r>
        <w:t xml:space="preserve"> </w:t>
      </w:r>
      <w:r w:rsidR="00A54553">
        <w:t>территориальной и</w:t>
      </w:r>
      <w:r>
        <w:t xml:space="preserve">збирательной комиссии </w:t>
      </w:r>
      <w:r w:rsidR="00A54553">
        <w:t xml:space="preserve">Красносулинского </w:t>
      </w:r>
      <w:r>
        <w:t>Ростовской области с правом решающего голоса и уничтожения лишних избирательных бюллетеней</w:t>
      </w:r>
      <w:proofErr w:type="gramEnd"/>
    </w:p>
    <w:p w:rsidR="00524592" w:rsidRPr="00EA3AAD" w:rsidRDefault="00524592" w:rsidP="00E628BE">
      <w:pPr>
        <w:pStyle w:val="a3"/>
        <w:rPr>
          <w:szCs w:val="28"/>
        </w:rPr>
      </w:pPr>
    </w:p>
    <w:p w:rsidR="00524592" w:rsidRDefault="009C4068" w:rsidP="00E628BE">
      <w:pPr>
        <w:pStyle w:val="a3"/>
        <w:rPr>
          <w:szCs w:val="28"/>
        </w:rPr>
      </w:pPr>
      <w:r>
        <w:rPr>
          <w:szCs w:val="28"/>
        </w:rPr>
        <w:t>Территориальная и</w:t>
      </w:r>
      <w:r w:rsidR="00524592">
        <w:rPr>
          <w:szCs w:val="28"/>
        </w:rPr>
        <w:t xml:space="preserve">збирательная комиссия </w:t>
      </w:r>
      <w:r>
        <w:rPr>
          <w:szCs w:val="28"/>
        </w:rPr>
        <w:t xml:space="preserve">Красносулинского района </w:t>
      </w:r>
      <w:r w:rsidR="00524592">
        <w:rPr>
          <w:szCs w:val="28"/>
        </w:rPr>
        <w:t xml:space="preserve">Ростовской области </w:t>
      </w:r>
      <w:r w:rsidR="00524592">
        <w:rPr>
          <w:caps/>
          <w:szCs w:val="28"/>
        </w:rPr>
        <w:t>постановляет:</w:t>
      </w:r>
    </w:p>
    <w:p w:rsidR="00E628BE" w:rsidRDefault="00E628BE" w:rsidP="00E628BE">
      <w:pPr>
        <w:pStyle w:val="a3"/>
        <w:rPr>
          <w:szCs w:val="28"/>
        </w:rPr>
      </w:pPr>
    </w:p>
    <w:p w:rsidR="009753A2" w:rsidRDefault="009753A2" w:rsidP="005E64D7">
      <w:pPr>
        <w:pStyle w:val="a3"/>
        <w:spacing w:line="360" w:lineRule="auto"/>
        <w:rPr>
          <w:szCs w:val="28"/>
        </w:rPr>
      </w:pPr>
      <w:r>
        <w:rPr>
          <w:szCs w:val="28"/>
        </w:rPr>
        <w:t>1</w:t>
      </w:r>
      <w:r w:rsidRPr="009753A2">
        <w:rPr>
          <w:szCs w:val="28"/>
        </w:rPr>
        <w:t>.</w:t>
      </w:r>
      <w:r>
        <w:rPr>
          <w:szCs w:val="28"/>
        </w:rPr>
        <w:t> </w:t>
      </w:r>
      <w:proofErr w:type="gramStart"/>
      <w:r w:rsidRPr="00CC45DE">
        <w:rPr>
          <w:szCs w:val="28"/>
        </w:rPr>
        <w:t xml:space="preserve">Определить место и время передачи </w:t>
      </w:r>
      <w:r w:rsidR="00CB05F3" w:rsidRPr="00CC45DE">
        <w:rPr>
          <w:szCs w:val="28"/>
        </w:rPr>
        <w:t xml:space="preserve">полиграфической организацией членам </w:t>
      </w:r>
      <w:r w:rsidR="009C4068">
        <w:rPr>
          <w:szCs w:val="28"/>
        </w:rPr>
        <w:t xml:space="preserve">территориальной избирательной комиссии Красносулинского района </w:t>
      </w:r>
      <w:r w:rsidR="00CB05F3" w:rsidRPr="00CC45DE">
        <w:rPr>
          <w:szCs w:val="28"/>
        </w:rPr>
        <w:t xml:space="preserve"> </w:t>
      </w:r>
      <w:r w:rsidR="00CB05F3" w:rsidRPr="00CC45DE">
        <w:rPr>
          <w:szCs w:val="28"/>
        </w:rPr>
        <w:lastRenderedPageBreak/>
        <w:t>Ростовской области</w:t>
      </w:r>
      <w:r w:rsidR="00CB05F3">
        <w:rPr>
          <w:szCs w:val="28"/>
        </w:rPr>
        <w:t xml:space="preserve"> </w:t>
      </w:r>
      <w:r w:rsidR="00CB05F3" w:rsidRPr="00CB05F3">
        <w:rPr>
          <w:szCs w:val="28"/>
        </w:rPr>
        <w:t>с правом решающего голоса</w:t>
      </w:r>
      <w:r w:rsidR="00CB05F3" w:rsidRPr="00CC45DE">
        <w:rPr>
          <w:szCs w:val="28"/>
        </w:rPr>
        <w:t xml:space="preserve"> </w:t>
      </w:r>
      <w:r w:rsidR="00C517DE" w:rsidRPr="00C517DE">
        <w:rPr>
          <w:szCs w:val="28"/>
        </w:rPr>
        <w:t xml:space="preserve">избирательных бюллетеней для голосования </w:t>
      </w:r>
      <w:r w:rsidR="00E60351" w:rsidRPr="00E60351">
        <w:rPr>
          <w:szCs w:val="28"/>
        </w:rPr>
        <w:t xml:space="preserve">на дополнительных выборах </w:t>
      </w:r>
      <w:r w:rsidR="009C4068" w:rsidRPr="009C4068">
        <w:rPr>
          <w:szCs w:val="28"/>
        </w:rPr>
        <w:t>депутатов Собрания депутатов Красносулинского городского поселения Красносулинского района Ростовской области по Красносулинскому четырехмандатному избирательному округу № 6</w:t>
      </w:r>
      <w:r w:rsidR="009C4068">
        <w:rPr>
          <w:b/>
          <w:szCs w:val="28"/>
        </w:rPr>
        <w:t xml:space="preserve"> </w:t>
      </w:r>
      <w:r w:rsidR="00E60351">
        <w:rPr>
          <w:szCs w:val="28"/>
        </w:rPr>
        <w:t xml:space="preserve"> </w:t>
      </w:r>
      <w:r w:rsidR="00CB05F3" w:rsidRPr="00CC45DE">
        <w:rPr>
          <w:szCs w:val="28"/>
        </w:rPr>
        <w:t xml:space="preserve">и место уничтожения лишних </w:t>
      </w:r>
      <w:r w:rsidR="00CB05F3" w:rsidRPr="00CB05F3">
        <w:rPr>
          <w:szCs w:val="28"/>
        </w:rPr>
        <w:t xml:space="preserve">избирательных бюллетеней </w:t>
      </w:r>
      <w:r w:rsidRPr="00CC45DE">
        <w:rPr>
          <w:szCs w:val="28"/>
        </w:rPr>
        <w:t xml:space="preserve">- </w:t>
      </w:r>
      <w:r w:rsidR="00BA1178" w:rsidRPr="00BA1178">
        <w:rPr>
          <w:szCs w:val="28"/>
        </w:rPr>
        <w:t xml:space="preserve">г. </w:t>
      </w:r>
      <w:r w:rsidR="009C4068">
        <w:rPr>
          <w:szCs w:val="28"/>
        </w:rPr>
        <w:t>Красный Сулин</w:t>
      </w:r>
      <w:r w:rsidR="00BA1178" w:rsidRPr="00BA1178">
        <w:rPr>
          <w:szCs w:val="28"/>
        </w:rPr>
        <w:t xml:space="preserve">, ул. </w:t>
      </w:r>
      <w:r w:rsidR="009C4068">
        <w:rPr>
          <w:szCs w:val="28"/>
        </w:rPr>
        <w:t>Ленина</w:t>
      </w:r>
      <w:r w:rsidR="00BA1178" w:rsidRPr="00BA1178">
        <w:rPr>
          <w:szCs w:val="28"/>
        </w:rPr>
        <w:t xml:space="preserve">, </w:t>
      </w:r>
      <w:r w:rsidR="009C4068">
        <w:rPr>
          <w:szCs w:val="28"/>
        </w:rPr>
        <w:t>9</w:t>
      </w:r>
      <w:r w:rsidR="00995CC9">
        <w:rPr>
          <w:szCs w:val="28"/>
        </w:rPr>
        <w:t>,</w:t>
      </w:r>
      <w:r w:rsidR="009278DA" w:rsidRPr="00CC45DE">
        <w:rPr>
          <w:szCs w:val="28"/>
        </w:rPr>
        <w:t xml:space="preserve"> в</w:t>
      </w:r>
      <w:r w:rsidRPr="00CC45DE">
        <w:rPr>
          <w:szCs w:val="28"/>
        </w:rPr>
        <w:t xml:space="preserve"> </w:t>
      </w:r>
      <w:r w:rsidR="00A90BA7">
        <w:rPr>
          <w:szCs w:val="28"/>
        </w:rPr>
        <w:t>1</w:t>
      </w:r>
      <w:r w:rsidR="00F64865">
        <w:rPr>
          <w:szCs w:val="28"/>
        </w:rPr>
        <w:t>5</w:t>
      </w:r>
      <w:r w:rsidRPr="00CC45DE">
        <w:rPr>
          <w:szCs w:val="28"/>
        </w:rPr>
        <w:t>.</w:t>
      </w:r>
      <w:r w:rsidR="00E60351">
        <w:rPr>
          <w:szCs w:val="28"/>
        </w:rPr>
        <w:t>00</w:t>
      </w:r>
      <w:r w:rsidRPr="00CC45DE">
        <w:rPr>
          <w:szCs w:val="28"/>
        </w:rPr>
        <w:t xml:space="preserve"> часов </w:t>
      </w:r>
      <w:r w:rsidR="002E1AB8">
        <w:rPr>
          <w:szCs w:val="28"/>
        </w:rPr>
        <w:t>1</w:t>
      </w:r>
      <w:r w:rsidR="009C4068">
        <w:rPr>
          <w:szCs w:val="28"/>
        </w:rPr>
        <w:t>4</w:t>
      </w:r>
      <w:r w:rsidRPr="00CC45DE">
        <w:rPr>
          <w:szCs w:val="28"/>
        </w:rPr>
        <w:t xml:space="preserve"> </w:t>
      </w:r>
      <w:r w:rsidR="002E1AB8">
        <w:rPr>
          <w:szCs w:val="28"/>
        </w:rPr>
        <w:t>марта</w:t>
      </w:r>
      <w:r w:rsidRPr="00CC45DE">
        <w:rPr>
          <w:szCs w:val="28"/>
        </w:rPr>
        <w:t xml:space="preserve"> </w:t>
      </w:r>
      <w:r w:rsidR="00FA140C" w:rsidRPr="00CC45DE">
        <w:rPr>
          <w:szCs w:val="28"/>
        </w:rPr>
        <w:t>202</w:t>
      </w:r>
      <w:r w:rsidR="002E1AB8">
        <w:rPr>
          <w:szCs w:val="28"/>
        </w:rPr>
        <w:t>2</w:t>
      </w:r>
      <w:proofErr w:type="gramEnd"/>
      <w:r w:rsidRPr="00CC45DE">
        <w:rPr>
          <w:szCs w:val="28"/>
        </w:rPr>
        <w:t xml:space="preserve"> года.</w:t>
      </w:r>
    </w:p>
    <w:p w:rsidR="00932D15" w:rsidRDefault="00B22CB4" w:rsidP="00E60351">
      <w:pPr>
        <w:pStyle w:val="a3"/>
        <w:spacing w:line="360" w:lineRule="auto"/>
        <w:rPr>
          <w:szCs w:val="28"/>
        </w:rPr>
      </w:pPr>
      <w:r>
        <w:rPr>
          <w:szCs w:val="28"/>
        </w:rPr>
        <w:t>2.</w:t>
      </w:r>
      <w:r w:rsidR="00D525BB">
        <w:rPr>
          <w:szCs w:val="28"/>
        </w:rPr>
        <w:t> </w:t>
      </w:r>
      <w:proofErr w:type="gramStart"/>
      <w:r w:rsidR="00E60351" w:rsidRPr="00E60351">
        <w:rPr>
          <w:szCs w:val="28"/>
        </w:rPr>
        <w:t xml:space="preserve">Определить что передача избирательных бюллетеней </w:t>
      </w:r>
      <w:r w:rsidR="00E628BE">
        <w:rPr>
          <w:szCs w:val="28"/>
        </w:rPr>
        <w:br/>
      </w:r>
      <w:r w:rsidR="00E60351" w:rsidRPr="00E60351">
        <w:rPr>
          <w:szCs w:val="28"/>
        </w:rPr>
        <w:t xml:space="preserve">в </w:t>
      </w:r>
      <w:r w:rsidR="00E60351">
        <w:rPr>
          <w:szCs w:val="28"/>
        </w:rPr>
        <w:t>Т</w:t>
      </w:r>
      <w:r w:rsidR="00E60351" w:rsidRPr="00E60351">
        <w:rPr>
          <w:szCs w:val="28"/>
        </w:rPr>
        <w:t>ерриториальн</w:t>
      </w:r>
      <w:r w:rsidR="00E60351">
        <w:rPr>
          <w:szCs w:val="28"/>
        </w:rPr>
        <w:t>ую</w:t>
      </w:r>
      <w:r w:rsidR="00E60351" w:rsidRPr="00E60351">
        <w:rPr>
          <w:szCs w:val="28"/>
        </w:rPr>
        <w:t xml:space="preserve"> избирательн</w:t>
      </w:r>
      <w:r w:rsidR="00E60351">
        <w:rPr>
          <w:szCs w:val="28"/>
        </w:rPr>
        <w:t>ую</w:t>
      </w:r>
      <w:r w:rsidR="00E60351" w:rsidRPr="00E60351">
        <w:rPr>
          <w:szCs w:val="28"/>
        </w:rPr>
        <w:t xml:space="preserve"> комисси</w:t>
      </w:r>
      <w:r w:rsidR="00E60351">
        <w:rPr>
          <w:szCs w:val="28"/>
        </w:rPr>
        <w:t>ю</w:t>
      </w:r>
      <w:r w:rsidR="00E60351" w:rsidRPr="00E60351">
        <w:rPr>
          <w:szCs w:val="28"/>
        </w:rPr>
        <w:t xml:space="preserve"> </w:t>
      </w:r>
      <w:r w:rsidR="00CF7C5B">
        <w:rPr>
          <w:szCs w:val="28"/>
        </w:rPr>
        <w:t>Красносулинского района</w:t>
      </w:r>
      <w:r w:rsidR="00E60351">
        <w:rPr>
          <w:szCs w:val="28"/>
        </w:rPr>
        <w:t xml:space="preserve"> Ростовской области</w:t>
      </w:r>
      <w:r w:rsidR="00E60351" w:rsidRPr="00E60351">
        <w:rPr>
          <w:szCs w:val="28"/>
        </w:rPr>
        <w:t>, на котор</w:t>
      </w:r>
      <w:r w:rsidR="00E60351">
        <w:rPr>
          <w:szCs w:val="28"/>
        </w:rPr>
        <w:t>ую</w:t>
      </w:r>
      <w:r w:rsidR="00E60351" w:rsidRPr="00E60351">
        <w:rPr>
          <w:szCs w:val="28"/>
        </w:rPr>
        <w:t xml:space="preserve"> возложены полномочия </w:t>
      </w:r>
      <w:r w:rsidR="00E60351">
        <w:rPr>
          <w:szCs w:val="28"/>
        </w:rPr>
        <w:t>о</w:t>
      </w:r>
      <w:r w:rsidR="00E60351" w:rsidRPr="00E60351">
        <w:rPr>
          <w:szCs w:val="28"/>
        </w:rPr>
        <w:t xml:space="preserve">кружной избирательной комиссии по дополнительным выборам </w:t>
      </w:r>
      <w:r w:rsidR="00CF7C5B" w:rsidRPr="00CF7C5B">
        <w:rPr>
          <w:szCs w:val="28"/>
        </w:rPr>
        <w:t>депутатов Собрания депутатов Красносулинского городского поселения Красносулинского района Ростовской области по Красносулинскому четырехмандатному избирательному округу № 6</w:t>
      </w:r>
      <w:r w:rsidR="00E60351" w:rsidRPr="00CF7C5B">
        <w:rPr>
          <w:szCs w:val="28"/>
        </w:rPr>
        <w:t>,</w:t>
      </w:r>
      <w:r w:rsidR="00E60351" w:rsidRPr="00E60351">
        <w:rPr>
          <w:szCs w:val="28"/>
        </w:rPr>
        <w:t xml:space="preserve"> в соответствии с количеством, утвержденным постановлением </w:t>
      </w:r>
      <w:r w:rsidR="00CF7C5B">
        <w:rPr>
          <w:szCs w:val="28"/>
        </w:rPr>
        <w:t>территориальной и</w:t>
      </w:r>
      <w:r w:rsidR="00E60351" w:rsidRPr="00E60351">
        <w:rPr>
          <w:szCs w:val="28"/>
        </w:rPr>
        <w:t xml:space="preserve">збирательной комиссии </w:t>
      </w:r>
      <w:r w:rsidR="00CF7C5B">
        <w:rPr>
          <w:szCs w:val="28"/>
        </w:rPr>
        <w:t xml:space="preserve">Красносулинского района </w:t>
      </w:r>
      <w:r w:rsidR="00E60351" w:rsidRPr="00E60351">
        <w:rPr>
          <w:szCs w:val="28"/>
        </w:rPr>
        <w:t xml:space="preserve">Ростовской области от </w:t>
      </w:r>
      <w:r w:rsidR="002E1AB8" w:rsidRPr="00643E0E">
        <w:rPr>
          <w:szCs w:val="28"/>
        </w:rPr>
        <w:t>0</w:t>
      </w:r>
      <w:r w:rsidR="00643E0E">
        <w:rPr>
          <w:szCs w:val="28"/>
        </w:rPr>
        <w:t>3</w:t>
      </w:r>
      <w:r w:rsidR="00E60351" w:rsidRPr="00643E0E">
        <w:rPr>
          <w:szCs w:val="28"/>
        </w:rPr>
        <w:t>.0</w:t>
      </w:r>
      <w:r w:rsidR="00643E0E">
        <w:rPr>
          <w:szCs w:val="28"/>
        </w:rPr>
        <w:t>3</w:t>
      </w:r>
      <w:r w:rsidR="00E60351" w:rsidRPr="00643E0E">
        <w:rPr>
          <w:szCs w:val="28"/>
        </w:rPr>
        <w:t>.202</w:t>
      </w:r>
      <w:r w:rsidR="002E1AB8" w:rsidRPr="00643E0E">
        <w:rPr>
          <w:szCs w:val="28"/>
        </w:rPr>
        <w:t>2</w:t>
      </w:r>
      <w:r w:rsidR="00E60351" w:rsidRPr="00643E0E">
        <w:rPr>
          <w:szCs w:val="28"/>
        </w:rPr>
        <w:t xml:space="preserve"> № </w:t>
      </w:r>
      <w:r w:rsidR="006F24CE">
        <w:rPr>
          <w:szCs w:val="28"/>
        </w:rPr>
        <w:t>46</w:t>
      </w:r>
      <w:r w:rsidR="00E60351" w:rsidRPr="00643E0E">
        <w:rPr>
          <w:szCs w:val="28"/>
        </w:rPr>
        <w:t>-</w:t>
      </w:r>
      <w:r w:rsidR="00643E0E">
        <w:rPr>
          <w:szCs w:val="28"/>
        </w:rPr>
        <w:t>2</w:t>
      </w:r>
      <w:r w:rsidR="00E60351" w:rsidRPr="00E60351">
        <w:rPr>
          <w:szCs w:val="28"/>
        </w:rPr>
        <w:t xml:space="preserve"> </w:t>
      </w:r>
      <w:r w:rsidR="00E60351">
        <w:rPr>
          <w:szCs w:val="28"/>
        </w:rPr>
        <w:br/>
      </w:r>
      <w:r w:rsidR="00E60351" w:rsidRPr="00E60351">
        <w:rPr>
          <w:szCs w:val="28"/>
        </w:rPr>
        <w:t>«</w:t>
      </w:r>
      <w:r w:rsidR="002E1AB8" w:rsidRPr="002E1AB8">
        <w:rPr>
          <w:szCs w:val="28"/>
        </w:rPr>
        <w:t>Об изготовлении избирательных бюллетеней для</w:t>
      </w:r>
      <w:proofErr w:type="gramEnd"/>
      <w:r w:rsidR="002E1AB8" w:rsidRPr="002E1AB8">
        <w:rPr>
          <w:szCs w:val="28"/>
        </w:rPr>
        <w:t xml:space="preserve"> голосования на дополнительных выборах </w:t>
      </w:r>
      <w:r w:rsidR="00643E0E" w:rsidRPr="00643E0E">
        <w:rPr>
          <w:szCs w:val="28"/>
        </w:rPr>
        <w:t>депутатов Собрания депутатов Красносулинского городского поселения Красносулинского района Ростовской области по Красносулинскому четырехмандатному избирательному округу № 6</w:t>
      </w:r>
      <w:r w:rsidR="00E60351" w:rsidRPr="00E60351">
        <w:rPr>
          <w:szCs w:val="28"/>
        </w:rPr>
        <w:t xml:space="preserve">» будет осуществляться </w:t>
      </w:r>
      <w:r w:rsidR="002E1AB8">
        <w:rPr>
          <w:szCs w:val="28"/>
        </w:rPr>
        <w:t>1</w:t>
      </w:r>
      <w:r w:rsidR="00643E0E">
        <w:rPr>
          <w:szCs w:val="28"/>
        </w:rPr>
        <w:t>4</w:t>
      </w:r>
      <w:r w:rsidR="00E60351" w:rsidRPr="00CC45DE">
        <w:rPr>
          <w:szCs w:val="28"/>
        </w:rPr>
        <w:t xml:space="preserve"> </w:t>
      </w:r>
      <w:r w:rsidR="002E1AB8">
        <w:rPr>
          <w:szCs w:val="28"/>
        </w:rPr>
        <w:t>марта</w:t>
      </w:r>
      <w:r w:rsidR="00E60351" w:rsidRPr="00CC45DE">
        <w:rPr>
          <w:szCs w:val="28"/>
        </w:rPr>
        <w:t xml:space="preserve"> 202</w:t>
      </w:r>
      <w:r w:rsidR="002E1AB8">
        <w:rPr>
          <w:szCs w:val="28"/>
        </w:rPr>
        <w:t>2</w:t>
      </w:r>
      <w:r w:rsidR="00E60351" w:rsidRPr="00CC45DE">
        <w:rPr>
          <w:szCs w:val="28"/>
        </w:rPr>
        <w:t xml:space="preserve"> года</w:t>
      </w:r>
      <w:r w:rsidR="00E60351" w:rsidRPr="00E60351">
        <w:rPr>
          <w:szCs w:val="28"/>
        </w:rPr>
        <w:t xml:space="preserve"> по адресу - </w:t>
      </w:r>
      <w:proofErr w:type="gramStart"/>
      <w:r w:rsidR="00BA1178" w:rsidRPr="00BA1178">
        <w:rPr>
          <w:szCs w:val="28"/>
        </w:rPr>
        <w:t>г</w:t>
      </w:r>
      <w:proofErr w:type="gramEnd"/>
      <w:r w:rsidR="00BA1178" w:rsidRPr="00BA1178">
        <w:rPr>
          <w:szCs w:val="28"/>
        </w:rPr>
        <w:t xml:space="preserve">. </w:t>
      </w:r>
      <w:r w:rsidR="00643E0E">
        <w:rPr>
          <w:szCs w:val="28"/>
        </w:rPr>
        <w:t>Красный Сулин</w:t>
      </w:r>
      <w:r w:rsidR="00BA1178" w:rsidRPr="00BA1178">
        <w:rPr>
          <w:szCs w:val="28"/>
        </w:rPr>
        <w:t xml:space="preserve">, </w:t>
      </w:r>
      <w:r w:rsidR="00BA1178">
        <w:rPr>
          <w:szCs w:val="28"/>
        </w:rPr>
        <w:br/>
      </w:r>
      <w:r w:rsidR="00BA1178" w:rsidRPr="00BA1178">
        <w:rPr>
          <w:szCs w:val="28"/>
        </w:rPr>
        <w:t xml:space="preserve">ул. </w:t>
      </w:r>
      <w:r w:rsidR="00643E0E">
        <w:rPr>
          <w:szCs w:val="28"/>
        </w:rPr>
        <w:t>Ленина</w:t>
      </w:r>
      <w:r w:rsidR="00BA1178" w:rsidRPr="00BA1178">
        <w:rPr>
          <w:szCs w:val="28"/>
        </w:rPr>
        <w:t xml:space="preserve">, </w:t>
      </w:r>
      <w:r w:rsidR="00643E0E">
        <w:rPr>
          <w:szCs w:val="28"/>
        </w:rPr>
        <w:t>9</w:t>
      </w:r>
      <w:r w:rsidR="00E60351" w:rsidRPr="00E60351">
        <w:rPr>
          <w:szCs w:val="28"/>
        </w:rPr>
        <w:t>.</w:t>
      </w:r>
    </w:p>
    <w:p w:rsidR="00E60351" w:rsidRPr="00E60351" w:rsidRDefault="00E60351" w:rsidP="00BC309F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b w:val="0"/>
        </w:rPr>
      </w:pPr>
      <w:r w:rsidRPr="00E60351">
        <w:rPr>
          <w:b w:val="0"/>
        </w:rPr>
        <w:t>3.</w:t>
      </w:r>
      <w:r w:rsidR="00DF7A06">
        <w:rPr>
          <w:b w:val="0"/>
        </w:rPr>
        <w:t> </w:t>
      </w:r>
      <w:r w:rsidR="00BC309F">
        <w:rPr>
          <w:b w:val="0"/>
        </w:rPr>
        <w:t xml:space="preserve">Поручить </w:t>
      </w:r>
      <w:r w:rsidRPr="00E60351">
        <w:rPr>
          <w:b w:val="0"/>
        </w:rPr>
        <w:t>Территориальн</w:t>
      </w:r>
      <w:r>
        <w:rPr>
          <w:b w:val="0"/>
        </w:rPr>
        <w:t>ой</w:t>
      </w:r>
      <w:r w:rsidRPr="00E60351">
        <w:rPr>
          <w:b w:val="0"/>
        </w:rPr>
        <w:t xml:space="preserve"> избирательн</w:t>
      </w:r>
      <w:r>
        <w:rPr>
          <w:b w:val="0"/>
        </w:rPr>
        <w:t>ой</w:t>
      </w:r>
      <w:r w:rsidRPr="00E60351">
        <w:rPr>
          <w:b w:val="0"/>
        </w:rPr>
        <w:t xml:space="preserve"> комисси</w:t>
      </w:r>
      <w:r>
        <w:rPr>
          <w:b w:val="0"/>
        </w:rPr>
        <w:t>и</w:t>
      </w:r>
      <w:r w:rsidRPr="00E60351">
        <w:rPr>
          <w:b w:val="0"/>
        </w:rPr>
        <w:t xml:space="preserve"> </w:t>
      </w:r>
      <w:r w:rsidR="004904CD">
        <w:rPr>
          <w:b w:val="0"/>
        </w:rPr>
        <w:t>Красносулинского района</w:t>
      </w:r>
      <w:r w:rsidRPr="00E60351">
        <w:rPr>
          <w:b w:val="0"/>
        </w:rPr>
        <w:t xml:space="preserve"> Ростовской области</w:t>
      </w:r>
      <w:r w:rsidR="00BC309F">
        <w:rPr>
          <w:b w:val="0"/>
        </w:rPr>
        <w:t xml:space="preserve"> о</w:t>
      </w:r>
      <w:r w:rsidR="00BC309F" w:rsidRPr="00E60351">
        <w:rPr>
          <w:b w:val="0"/>
        </w:rPr>
        <w:t xml:space="preserve">повестить зарегистрированных кандидатов в депутаты </w:t>
      </w:r>
      <w:r w:rsidR="004904CD" w:rsidRPr="004904CD">
        <w:rPr>
          <w:b w:val="0"/>
        </w:rPr>
        <w:t>Собрания</w:t>
      </w:r>
      <w:r w:rsidR="004904CD" w:rsidRPr="00513CA3">
        <w:t xml:space="preserve"> </w:t>
      </w:r>
      <w:r w:rsidR="004904CD">
        <w:rPr>
          <w:b w:val="0"/>
        </w:rPr>
        <w:t xml:space="preserve">депутатов Красносулинского городского поселения Красносулинского района </w:t>
      </w:r>
      <w:r w:rsidR="004904CD" w:rsidRPr="004904CD">
        <w:rPr>
          <w:b w:val="0"/>
        </w:rPr>
        <w:t>Ростовской области по</w:t>
      </w:r>
      <w:r w:rsidR="004904CD" w:rsidRPr="00513CA3">
        <w:t xml:space="preserve"> </w:t>
      </w:r>
      <w:r w:rsidR="004904CD">
        <w:rPr>
          <w:b w:val="0"/>
        </w:rPr>
        <w:t>Красносулинскому</w:t>
      </w:r>
      <w:r w:rsidR="004904CD" w:rsidRPr="00513CA3">
        <w:t xml:space="preserve"> </w:t>
      </w:r>
      <w:r w:rsidR="004904CD" w:rsidRPr="004904CD">
        <w:rPr>
          <w:b w:val="0"/>
        </w:rPr>
        <w:t xml:space="preserve">четырехмандатному избирательному округу № </w:t>
      </w:r>
      <w:r w:rsidR="004904CD">
        <w:rPr>
          <w:b w:val="0"/>
        </w:rPr>
        <w:t>6</w:t>
      </w:r>
      <w:r w:rsidR="004904CD">
        <w:t xml:space="preserve"> </w:t>
      </w:r>
      <w:r w:rsidR="00BC309F" w:rsidRPr="00E60351">
        <w:rPr>
          <w:b w:val="0"/>
        </w:rPr>
        <w:t xml:space="preserve"> о месте и времени передачи </w:t>
      </w:r>
      <w:r w:rsidR="002E1AB8">
        <w:rPr>
          <w:b w:val="0"/>
        </w:rPr>
        <w:t xml:space="preserve">избирательных </w:t>
      </w:r>
      <w:r w:rsidR="00BC309F" w:rsidRPr="00E60351">
        <w:rPr>
          <w:b w:val="0"/>
        </w:rPr>
        <w:t>бюллетеней</w:t>
      </w:r>
      <w:r w:rsidR="00BC309F">
        <w:rPr>
          <w:b w:val="0"/>
        </w:rPr>
        <w:t>.</w:t>
      </w:r>
    </w:p>
    <w:p w:rsidR="00A31B93" w:rsidRDefault="00775F76" w:rsidP="005E64D7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9278DA">
        <w:rPr>
          <w:b w:val="0"/>
        </w:rPr>
        <w:t>.</w:t>
      </w:r>
      <w:r w:rsidR="00A31B93">
        <w:rPr>
          <w:b w:val="0"/>
        </w:rPr>
        <w:t> </w:t>
      </w:r>
      <w:proofErr w:type="gramStart"/>
      <w:r w:rsidR="00A31B93" w:rsidRPr="003368CB">
        <w:rPr>
          <w:b w:val="0"/>
        </w:rPr>
        <w:t>Разместить</w:t>
      </w:r>
      <w:proofErr w:type="gramEnd"/>
      <w:r w:rsidR="00A31B93" w:rsidRPr="003368CB">
        <w:rPr>
          <w:b w:val="0"/>
        </w:rPr>
        <w:t xml:space="preserve"> настоящее постановление на официальном сайте </w:t>
      </w:r>
      <w:r>
        <w:rPr>
          <w:b w:val="0"/>
        </w:rPr>
        <w:t>Территориальной и</w:t>
      </w:r>
      <w:r w:rsidR="00A31B93" w:rsidRPr="003368CB">
        <w:rPr>
          <w:b w:val="0"/>
        </w:rPr>
        <w:t>збирательной комиссии</w:t>
      </w:r>
      <w:r>
        <w:rPr>
          <w:b w:val="0"/>
        </w:rPr>
        <w:t xml:space="preserve"> Красносулинского района</w:t>
      </w:r>
      <w:r w:rsidR="00A31B93" w:rsidRPr="003368CB">
        <w:rPr>
          <w:b w:val="0"/>
        </w:rPr>
        <w:t xml:space="preserve"> </w:t>
      </w:r>
      <w:r w:rsidR="00A31B93" w:rsidRPr="003368CB">
        <w:rPr>
          <w:b w:val="0"/>
        </w:rPr>
        <w:lastRenderedPageBreak/>
        <w:t>Ростовской области в информационно-телекоммуникационной сети «Интернет».</w:t>
      </w:r>
    </w:p>
    <w:p w:rsidR="00E93855" w:rsidRDefault="002E1AB8" w:rsidP="00BC309F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6</w:t>
      </w:r>
      <w:r w:rsidR="00A31B93" w:rsidRPr="003368CB">
        <w:rPr>
          <w:b w:val="0"/>
        </w:rPr>
        <w:t>.</w:t>
      </w:r>
      <w:r w:rsidR="00A31B93">
        <w:rPr>
          <w:b w:val="0"/>
        </w:rPr>
        <w:t> </w:t>
      </w:r>
      <w:proofErr w:type="gramStart"/>
      <w:r w:rsidR="00A31B93" w:rsidRPr="003368CB">
        <w:rPr>
          <w:b w:val="0"/>
        </w:rPr>
        <w:t>Контроль за</w:t>
      </w:r>
      <w:proofErr w:type="gramEnd"/>
      <w:r w:rsidR="00A31B93" w:rsidRPr="003368CB">
        <w:rPr>
          <w:b w:val="0"/>
        </w:rPr>
        <w:t xml:space="preserve"> выполнением настоящего постановления возложить на секретаря комиссии </w:t>
      </w:r>
      <w:r w:rsidR="00775F76">
        <w:rPr>
          <w:b w:val="0"/>
        </w:rPr>
        <w:t>Ивашину Н.Г.</w:t>
      </w:r>
    </w:p>
    <w:p w:rsidR="00BC309F" w:rsidRDefault="00BC309F" w:rsidP="00BC309F">
      <w:pPr>
        <w:pStyle w:val="ConsPlusTitle"/>
        <w:tabs>
          <w:tab w:val="left" w:pos="1134"/>
        </w:tabs>
        <w:spacing w:line="360" w:lineRule="auto"/>
        <w:ind w:firstLine="709"/>
        <w:jc w:val="both"/>
      </w:pPr>
    </w:p>
    <w:p w:rsidR="00524592" w:rsidRDefault="00C7052C">
      <w:pPr>
        <w:pStyle w:val="1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855">
        <w:t>А</w:t>
      </w:r>
      <w:r>
        <w:t>.</w:t>
      </w:r>
      <w:r w:rsidR="00775F76">
        <w:t>Н. Фирсов</w:t>
      </w:r>
    </w:p>
    <w:p w:rsidR="00702102" w:rsidRDefault="00702102">
      <w:pPr>
        <w:ind w:firstLine="708"/>
        <w:jc w:val="both"/>
        <w:rPr>
          <w:sz w:val="28"/>
          <w:szCs w:val="28"/>
        </w:rPr>
      </w:pPr>
    </w:p>
    <w:p w:rsidR="00EA3AAD" w:rsidRDefault="00EA3AAD">
      <w:pPr>
        <w:ind w:firstLine="708"/>
        <w:jc w:val="both"/>
        <w:rPr>
          <w:sz w:val="28"/>
          <w:szCs w:val="28"/>
        </w:rPr>
      </w:pPr>
    </w:p>
    <w:p w:rsidR="00524592" w:rsidRDefault="00FA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F76">
        <w:rPr>
          <w:sz w:val="28"/>
          <w:szCs w:val="28"/>
        </w:rPr>
        <w:t>Н.Г. Ивашина</w:t>
      </w:r>
    </w:p>
    <w:sectPr w:rsidR="00524592" w:rsidSect="00E628BE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6F" w:rsidRDefault="00716B6F" w:rsidP="00702102">
      <w:r>
        <w:separator/>
      </w:r>
    </w:p>
  </w:endnote>
  <w:endnote w:type="continuationSeparator" w:id="0">
    <w:p w:rsidR="00716B6F" w:rsidRDefault="00716B6F" w:rsidP="0070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6F" w:rsidRDefault="00716B6F" w:rsidP="00702102">
      <w:r>
        <w:separator/>
      </w:r>
    </w:p>
  </w:footnote>
  <w:footnote w:type="continuationSeparator" w:id="0">
    <w:p w:rsidR="00716B6F" w:rsidRDefault="00716B6F" w:rsidP="0070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29" w:rsidRDefault="008F297F">
    <w:pPr>
      <w:pStyle w:val="a7"/>
      <w:jc w:val="center"/>
    </w:pPr>
    <w:r>
      <w:fldChar w:fldCharType="begin"/>
    </w:r>
    <w:r w:rsidR="00DB6729">
      <w:instrText>PAGE   \* MERGEFORMAT</w:instrText>
    </w:r>
    <w:r>
      <w:fldChar w:fldCharType="separate"/>
    </w:r>
    <w:r w:rsidR="006F24CE">
      <w:rPr>
        <w:noProof/>
      </w:rPr>
      <w:t>2</w:t>
    </w:r>
    <w:r>
      <w:fldChar w:fldCharType="end"/>
    </w:r>
  </w:p>
  <w:p w:rsidR="00DB6729" w:rsidRDefault="00DB67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5184"/>
    <w:multiLevelType w:val="multilevel"/>
    <w:tmpl w:val="CED2C41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7DF85EBC"/>
    <w:multiLevelType w:val="multilevel"/>
    <w:tmpl w:val="15DE2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B82"/>
    <w:rsid w:val="0002488D"/>
    <w:rsid w:val="00030AF4"/>
    <w:rsid w:val="00031135"/>
    <w:rsid w:val="00035E09"/>
    <w:rsid w:val="000532D9"/>
    <w:rsid w:val="00057A54"/>
    <w:rsid w:val="00063A0F"/>
    <w:rsid w:val="000657B9"/>
    <w:rsid w:val="0007634C"/>
    <w:rsid w:val="0008679E"/>
    <w:rsid w:val="0009768E"/>
    <w:rsid w:val="000C17C8"/>
    <w:rsid w:val="001561F9"/>
    <w:rsid w:val="0016798D"/>
    <w:rsid w:val="00172A8B"/>
    <w:rsid w:val="00194347"/>
    <w:rsid w:val="00195867"/>
    <w:rsid w:val="001A5463"/>
    <w:rsid w:val="00272B7E"/>
    <w:rsid w:val="00274112"/>
    <w:rsid w:val="002D4A99"/>
    <w:rsid w:val="002E1AB8"/>
    <w:rsid w:val="002F21AA"/>
    <w:rsid w:val="003012F8"/>
    <w:rsid w:val="0034689A"/>
    <w:rsid w:val="003471C3"/>
    <w:rsid w:val="00366922"/>
    <w:rsid w:val="003856B2"/>
    <w:rsid w:val="00393C36"/>
    <w:rsid w:val="003B7169"/>
    <w:rsid w:val="00403B67"/>
    <w:rsid w:val="00412535"/>
    <w:rsid w:val="00442359"/>
    <w:rsid w:val="004904CD"/>
    <w:rsid w:val="004B0EC4"/>
    <w:rsid w:val="004C0B62"/>
    <w:rsid w:val="004C3E2E"/>
    <w:rsid w:val="004D044D"/>
    <w:rsid w:val="00503545"/>
    <w:rsid w:val="00513CA3"/>
    <w:rsid w:val="00524592"/>
    <w:rsid w:val="005452F6"/>
    <w:rsid w:val="005722F3"/>
    <w:rsid w:val="005C6AAD"/>
    <w:rsid w:val="005D1387"/>
    <w:rsid w:val="005D5B6C"/>
    <w:rsid w:val="005E64D7"/>
    <w:rsid w:val="00643E0E"/>
    <w:rsid w:val="00646429"/>
    <w:rsid w:val="00653610"/>
    <w:rsid w:val="00675B92"/>
    <w:rsid w:val="006A09E9"/>
    <w:rsid w:val="006E515E"/>
    <w:rsid w:val="006E7FF1"/>
    <w:rsid w:val="006F24CE"/>
    <w:rsid w:val="006F3E44"/>
    <w:rsid w:val="00702102"/>
    <w:rsid w:val="00710A68"/>
    <w:rsid w:val="00716B6F"/>
    <w:rsid w:val="007247C5"/>
    <w:rsid w:val="007344EA"/>
    <w:rsid w:val="00775F76"/>
    <w:rsid w:val="00786260"/>
    <w:rsid w:val="007A00B6"/>
    <w:rsid w:val="007A2413"/>
    <w:rsid w:val="007D2AB1"/>
    <w:rsid w:val="007D4870"/>
    <w:rsid w:val="007D4A89"/>
    <w:rsid w:val="007E72CF"/>
    <w:rsid w:val="008068BB"/>
    <w:rsid w:val="00860B9A"/>
    <w:rsid w:val="0086311F"/>
    <w:rsid w:val="008B6835"/>
    <w:rsid w:val="008D1414"/>
    <w:rsid w:val="008D1ED5"/>
    <w:rsid w:val="008F297F"/>
    <w:rsid w:val="008F2994"/>
    <w:rsid w:val="00903D2D"/>
    <w:rsid w:val="00914C6A"/>
    <w:rsid w:val="009278DA"/>
    <w:rsid w:val="0092793D"/>
    <w:rsid w:val="0093175C"/>
    <w:rsid w:val="00932D15"/>
    <w:rsid w:val="009753A2"/>
    <w:rsid w:val="00981477"/>
    <w:rsid w:val="00995CC9"/>
    <w:rsid w:val="009B6D57"/>
    <w:rsid w:val="009C4068"/>
    <w:rsid w:val="009E37E0"/>
    <w:rsid w:val="009F40DC"/>
    <w:rsid w:val="009F679A"/>
    <w:rsid w:val="00A07978"/>
    <w:rsid w:val="00A213C5"/>
    <w:rsid w:val="00A31B93"/>
    <w:rsid w:val="00A477EB"/>
    <w:rsid w:val="00A54553"/>
    <w:rsid w:val="00A73717"/>
    <w:rsid w:val="00A7753C"/>
    <w:rsid w:val="00A90BA7"/>
    <w:rsid w:val="00AE2E42"/>
    <w:rsid w:val="00AF026E"/>
    <w:rsid w:val="00AF1E5D"/>
    <w:rsid w:val="00AF5D74"/>
    <w:rsid w:val="00B15D1A"/>
    <w:rsid w:val="00B22CB4"/>
    <w:rsid w:val="00B243FC"/>
    <w:rsid w:val="00BA1178"/>
    <w:rsid w:val="00BC309F"/>
    <w:rsid w:val="00BE102A"/>
    <w:rsid w:val="00BE5F93"/>
    <w:rsid w:val="00BF32BF"/>
    <w:rsid w:val="00BF61E7"/>
    <w:rsid w:val="00BF7B36"/>
    <w:rsid w:val="00C03C89"/>
    <w:rsid w:val="00C24FC1"/>
    <w:rsid w:val="00C517DE"/>
    <w:rsid w:val="00C7052C"/>
    <w:rsid w:val="00C7346B"/>
    <w:rsid w:val="00CA7DB8"/>
    <w:rsid w:val="00CB05F3"/>
    <w:rsid w:val="00CC3D14"/>
    <w:rsid w:val="00CC45DE"/>
    <w:rsid w:val="00CC4DA0"/>
    <w:rsid w:val="00CE0E35"/>
    <w:rsid w:val="00CF4C5C"/>
    <w:rsid w:val="00CF7C5B"/>
    <w:rsid w:val="00D211C2"/>
    <w:rsid w:val="00D525BB"/>
    <w:rsid w:val="00D56173"/>
    <w:rsid w:val="00D57696"/>
    <w:rsid w:val="00DA2AC8"/>
    <w:rsid w:val="00DB6729"/>
    <w:rsid w:val="00DD2B82"/>
    <w:rsid w:val="00DE2D47"/>
    <w:rsid w:val="00DF7A06"/>
    <w:rsid w:val="00E15E88"/>
    <w:rsid w:val="00E212CE"/>
    <w:rsid w:val="00E55C90"/>
    <w:rsid w:val="00E60351"/>
    <w:rsid w:val="00E61926"/>
    <w:rsid w:val="00E628BE"/>
    <w:rsid w:val="00E67479"/>
    <w:rsid w:val="00E710B1"/>
    <w:rsid w:val="00E93855"/>
    <w:rsid w:val="00EA3AAD"/>
    <w:rsid w:val="00F23949"/>
    <w:rsid w:val="00F41FDE"/>
    <w:rsid w:val="00F64865"/>
    <w:rsid w:val="00F64A5E"/>
    <w:rsid w:val="00F77E86"/>
    <w:rsid w:val="00F978F8"/>
    <w:rsid w:val="00FA1183"/>
    <w:rsid w:val="00FA140C"/>
    <w:rsid w:val="00FA4BA7"/>
    <w:rsid w:val="00FA63D2"/>
    <w:rsid w:val="00FD02C7"/>
    <w:rsid w:val="00F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CF"/>
  </w:style>
  <w:style w:type="paragraph" w:styleId="1">
    <w:name w:val="heading 1"/>
    <w:basedOn w:val="a"/>
    <w:next w:val="a"/>
    <w:qFormat/>
    <w:rsid w:val="007E72C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E72CF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E72CF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7E72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172A8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72A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2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2102"/>
  </w:style>
  <w:style w:type="paragraph" w:styleId="a9">
    <w:name w:val="footer"/>
    <w:basedOn w:val="a"/>
    <w:link w:val="aa"/>
    <w:uiPriority w:val="99"/>
    <w:unhideWhenUsed/>
    <w:rsid w:val="00702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2102"/>
  </w:style>
  <w:style w:type="paragraph" w:customStyle="1" w:styleId="ConsPlusTitle">
    <w:name w:val="ConsPlusTitle"/>
    <w:uiPriority w:val="99"/>
    <w:rsid w:val="00A31B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b">
    <w:name w:val="Table Grid"/>
    <w:basedOn w:val="a1"/>
    <w:uiPriority w:val="59"/>
    <w:rsid w:val="005C6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semiHidden/>
    <w:rsid w:val="00E603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172A8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72A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2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2102"/>
  </w:style>
  <w:style w:type="paragraph" w:styleId="a9">
    <w:name w:val="footer"/>
    <w:basedOn w:val="a"/>
    <w:link w:val="aa"/>
    <w:uiPriority w:val="99"/>
    <w:unhideWhenUsed/>
    <w:rsid w:val="00702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2102"/>
  </w:style>
  <w:style w:type="paragraph" w:customStyle="1" w:styleId="ConsPlusTitle">
    <w:name w:val="ConsPlusTitle"/>
    <w:uiPriority w:val="99"/>
    <w:rsid w:val="00A31B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b">
    <w:name w:val="Table Grid"/>
    <w:basedOn w:val="a1"/>
    <w:uiPriority w:val="59"/>
    <w:rsid w:val="005C6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semiHidden/>
    <w:rsid w:val="00E603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16</cp:revision>
  <cp:lastPrinted>2022-03-11T12:44:00Z</cp:lastPrinted>
  <dcterms:created xsi:type="dcterms:W3CDTF">2022-03-02T13:45:00Z</dcterms:created>
  <dcterms:modified xsi:type="dcterms:W3CDTF">2022-03-11T12:56:00Z</dcterms:modified>
</cp:coreProperties>
</file>