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A27FD" w:rsidP="005D5017">
      <w:pPr>
        <w:pStyle w:val="1"/>
        <w:jc w:val="center"/>
        <w:rPr>
          <w:sz w:val="28"/>
          <w:szCs w:val="28"/>
        </w:rPr>
      </w:pPr>
      <w:r w:rsidRPr="003A27F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5630F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 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6654F3">
              <w:rPr>
                <w:b/>
                <w:bCs/>
                <w:sz w:val="28"/>
              </w:rPr>
              <w:t>Бондаренко Олега Станиславовича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654F3">
        <w:rPr>
          <w:b/>
          <w:bCs/>
          <w:sz w:val="28"/>
        </w:rPr>
        <w:t>Бондаренко Олега Станиславовича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6654F3">
        <w:rPr>
          <w:b/>
          <w:bCs/>
          <w:sz w:val="28"/>
        </w:rPr>
        <w:t>Бондаренко Олега Станиславовича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6654F3">
        <w:rPr>
          <w:sz w:val="28"/>
        </w:rPr>
        <w:t>62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6654F3" w:rsidRPr="006654F3">
        <w:rPr>
          <w:sz w:val="28"/>
        </w:rPr>
        <w:t>Ковалевское</w:t>
      </w:r>
      <w:proofErr w:type="spellEnd"/>
      <w:r w:rsidR="006654F3" w:rsidRPr="006654F3">
        <w:rPr>
          <w:sz w:val="28"/>
        </w:rPr>
        <w:t xml:space="preserve"> сельское поселение, хутор Верхняя </w:t>
      </w:r>
      <w:proofErr w:type="spellStart"/>
      <w:r w:rsidR="006654F3" w:rsidRPr="006654F3">
        <w:rPr>
          <w:sz w:val="28"/>
        </w:rPr>
        <w:t>Ковалевка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D5630F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D5630F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5630F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A27FD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630F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2026-07-30T15:25:00Z</dcterms:created>
  <dcterms:modified xsi:type="dcterms:W3CDTF">2026-07-31T06:15:00Z</dcterms:modified>
</cp:coreProperties>
</file>