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42F" w:rsidRPr="00E1042F" w:rsidRDefault="00E1042F" w:rsidP="00E1042F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33400"/>
            <wp:effectExtent l="19050" t="0" r="0" b="0"/>
            <wp:docPr id="2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</w:t>
      </w:r>
      <w:r>
        <w:rPr>
          <w:i/>
        </w:rPr>
        <w:t xml:space="preserve"> </w:t>
      </w:r>
      <w:r>
        <w:t xml:space="preserve">                          </w:t>
      </w:r>
      <w:r>
        <w:rPr>
          <w:rFonts w:ascii="Arial" w:hAnsi="Arial"/>
          <w:b w:val="0"/>
          <w:sz w:val="22"/>
        </w:rPr>
        <w:br/>
      </w:r>
      <w:r w:rsidRPr="00E1042F">
        <w:rPr>
          <w:rFonts w:ascii="Times New Roman" w:hAnsi="Times New Roman" w:cs="Times New Roman"/>
          <w:color w:val="000000" w:themeColor="text1"/>
        </w:rPr>
        <w:t>ТЕРРИТОРИАЛЬНАЯ ИЗБИРАТЕЛЬНАЯ КОМИССИЯ</w:t>
      </w:r>
    </w:p>
    <w:p w:rsidR="00E1042F" w:rsidRPr="00E1042F" w:rsidRDefault="00E1042F" w:rsidP="00E1042F">
      <w:pPr>
        <w:jc w:val="center"/>
        <w:rPr>
          <w:b/>
          <w:sz w:val="28"/>
          <w:szCs w:val="28"/>
        </w:rPr>
      </w:pPr>
      <w:r w:rsidRPr="00E1042F">
        <w:rPr>
          <w:b/>
          <w:sz w:val="28"/>
          <w:szCs w:val="28"/>
        </w:rPr>
        <w:t>КРАСНОСУЛИНСКОГО РАЙОНА РОСТОВСКОЙ ОБЛАСТИ</w:t>
      </w:r>
    </w:p>
    <w:p w:rsidR="00E1042F" w:rsidRDefault="00E1042F" w:rsidP="00E1042F">
      <w:pPr>
        <w:jc w:val="center"/>
        <w:rPr>
          <w:b/>
          <w:szCs w:val="28"/>
        </w:rPr>
      </w:pPr>
    </w:p>
    <w:p w:rsidR="00E1042F" w:rsidRPr="00E1042F" w:rsidRDefault="00E1042F" w:rsidP="00E1042F">
      <w:pPr>
        <w:pStyle w:val="1"/>
        <w:jc w:val="center"/>
        <w:rPr>
          <w:b w:val="0"/>
          <w:color w:val="000000" w:themeColor="text1"/>
        </w:rPr>
      </w:pPr>
      <w:r w:rsidRPr="00E1042F">
        <w:rPr>
          <w:color w:val="000000" w:themeColor="text1"/>
        </w:rPr>
        <w:t>ПОСТАНОВЛЕНИЕ</w:t>
      </w:r>
    </w:p>
    <w:p w:rsidR="00E1042F" w:rsidRPr="00E1042F" w:rsidRDefault="000931C4" w:rsidP="00E1042F">
      <w:pPr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03</w:t>
      </w:r>
      <w:r w:rsidR="00E1042F" w:rsidRPr="00E1042F">
        <w:rPr>
          <w:rFonts w:ascii="Times New Roman CYR" w:hAnsi="Times New Roman CYR"/>
          <w:sz w:val="28"/>
          <w:szCs w:val="28"/>
        </w:rPr>
        <w:t xml:space="preserve"> </w:t>
      </w:r>
      <w:r w:rsidR="00E1042F">
        <w:rPr>
          <w:rFonts w:ascii="Times New Roman CYR" w:hAnsi="Times New Roman CYR"/>
          <w:sz w:val="28"/>
          <w:szCs w:val="28"/>
        </w:rPr>
        <w:t>марта</w:t>
      </w:r>
      <w:r w:rsidR="0094201B">
        <w:rPr>
          <w:rFonts w:ascii="Times New Roman CYR" w:hAnsi="Times New Roman CYR"/>
          <w:sz w:val="28"/>
          <w:szCs w:val="28"/>
        </w:rPr>
        <w:t xml:space="preserve"> 2022</w:t>
      </w:r>
      <w:r w:rsidR="00E1042F" w:rsidRPr="00E1042F">
        <w:rPr>
          <w:rFonts w:ascii="Times New Roman CYR" w:hAnsi="Times New Roman CYR"/>
          <w:sz w:val="28"/>
          <w:szCs w:val="28"/>
        </w:rPr>
        <w:t xml:space="preserve"> г</w:t>
      </w:r>
      <w:r w:rsidR="00E1042F">
        <w:rPr>
          <w:rFonts w:ascii="Times New Roman CYR" w:hAnsi="Times New Roman CYR"/>
          <w:sz w:val="28"/>
          <w:szCs w:val="28"/>
        </w:rPr>
        <w:t>.</w:t>
      </w:r>
      <w:r w:rsidR="00E1042F">
        <w:rPr>
          <w:rFonts w:ascii="Times New Roman CYR" w:hAnsi="Times New Roman CYR"/>
          <w:sz w:val="28"/>
          <w:szCs w:val="28"/>
        </w:rPr>
        <w:tab/>
      </w:r>
      <w:r w:rsidR="00E1042F">
        <w:rPr>
          <w:rFonts w:ascii="Times New Roman CYR" w:hAnsi="Times New Roman CYR"/>
          <w:sz w:val="28"/>
          <w:szCs w:val="28"/>
        </w:rPr>
        <w:tab/>
      </w:r>
      <w:r w:rsidR="00E1042F">
        <w:rPr>
          <w:rFonts w:ascii="Times New Roman CYR" w:hAnsi="Times New Roman CYR"/>
          <w:sz w:val="28"/>
          <w:szCs w:val="28"/>
        </w:rPr>
        <w:tab/>
      </w:r>
      <w:r w:rsidR="00E1042F">
        <w:rPr>
          <w:rFonts w:ascii="Times New Roman CYR" w:hAnsi="Times New Roman CYR"/>
          <w:sz w:val="28"/>
          <w:szCs w:val="28"/>
        </w:rPr>
        <w:tab/>
      </w:r>
      <w:r w:rsidR="00E1042F">
        <w:rPr>
          <w:rFonts w:ascii="Times New Roman CYR" w:hAnsi="Times New Roman CYR"/>
          <w:sz w:val="28"/>
          <w:szCs w:val="28"/>
        </w:rPr>
        <w:tab/>
      </w:r>
      <w:r w:rsidR="00E1042F">
        <w:rPr>
          <w:rFonts w:ascii="Times New Roman CYR" w:hAnsi="Times New Roman CYR"/>
          <w:sz w:val="28"/>
          <w:szCs w:val="28"/>
        </w:rPr>
        <w:tab/>
      </w:r>
      <w:r w:rsidR="00E1042F">
        <w:rPr>
          <w:rFonts w:ascii="Times New Roman CYR" w:hAnsi="Times New Roman CYR"/>
          <w:sz w:val="28"/>
          <w:szCs w:val="28"/>
        </w:rPr>
        <w:tab/>
      </w:r>
      <w:r w:rsidR="00E1042F">
        <w:rPr>
          <w:rFonts w:ascii="Times New Roman CYR" w:hAnsi="Times New Roman CYR"/>
          <w:sz w:val="28"/>
          <w:szCs w:val="28"/>
        </w:rPr>
        <w:tab/>
        <w:t xml:space="preserve">       </w:t>
      </w:r>
      <w:r w:rsidR="000B78B0">
        <w:rPr>
          <w:rFonts w:ascii="Times New Roman CYR" w:hAnsi="Times New Roman CYR"/>
          <w:sz w:val="28"/>
          <w:szCs w:val="28"/>
        </w:rPr>
        <w:t xml:space="preserve">     </w:t>
      </w:r>
      <w:r w:rsidR="00E1042F">
        <w:rPr>
          <w:rFonts w:ascii="Times New Roman CYR" w:hAnsi="Times New Roman CYR"/>
          <w:sz w:val="28"/>
          <w:szCs w:val="28"/>
        </w:rPr>
        <w:t xml:space="preserve"> </w:t>
      </w:r>
      <w:r w:rsidR="00E1042F" w:rsidRPr="00E1042F">
        <w:rPr>
          <w:rFonts w:ascii="Times New Roman CYR" w:hAnsi="Times New Roman CYR"/>
          <w:sz w:val="28"/>
          <w:szCs w:val="28"/>
        </w:rPr>
        <w:t xml:space="preserve">№ </w:t>
      </w:r>
      <w:r>
        <w:rPr>
          <w:rFonts w:ascii="Times New Roman CYR" w:hAnsi="Times New Roman CYR"/>
          <w:sz w:val="28"/>
          <w:szCs w:val="28"/>
        </w:rPr>
        <w:t>46</w:t>
      </w:r>
      <w:r w:rsidR="00E1042F" w:rsidRPr="00E1042F">
        <w:rPr>
          <w:rFonts w:ascii="Times New Roman CYR" w:hAnsi="Times New Roman CYR"/>
          <w:sz w:val="28"/>
          <w:szCs w:val="28"/>
        </w:rPr>
        <w:t>-</w:t>
      </w:r>
      <w:r>
        <w:rPr>
          <w:rFonts w:ascii="Times New Roman CYR" w:hAnsi="Times New Roman CYR"/>
          <w:sz w:val="28"/>
          <w:szCs w:val="28"/>
        </w:rPr>
        <w:t>2</w:t>
      </w:r>
    </w:p>
    <w:p w:rsidR="00E1042F" w:rsidRPr="00E1042F" w:rsidRDefault="00E1042F" w:rsidP="00E1042F">
      <w:pPr>
        <w:tabs>
          <w:tab w:val="right" w:pos="9922"/>
        </w:tabs>
        <w:jc w:val="center"/>
        <w:rPr>
          <w:sz w:val="28"/>
          <w:szCs w:val="28"/>
        </w:rPr>
      </w:pPr>
      <w:r w:rsidRPr="00E1042F">
        <w:rPr>
          <w:sz w:val="28"/>
          <w:szCs w:val="28"/>
        </w:rPr>
        <w:t>г. Красный Сулин</w:t>
      </w:r>
    </w:p>
    <w:p w:rsidR="00E1042F" w:rsidRPr="00E1042F" w:rsidRDefault="00E1042F" w:rsidP="00E1042F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C46887" w:rsidRPr="008D51C4" w:rsidRDefault="00C46887" w:rsidP="00C46887">
      <w:pPr>
        <w:jc w:val="center"/>
        <w:rPr>
          <w:b/>
          <w:bCs/>
          <w:sz w:val="16"/>
          <w:szCs w:val="28"/>
        </w:rPr>
      </w:pPr>
    </w:p>
    <w:p w:rsidR="00C46887" w:rsidRPr="00393D0F" w:rsidRDefault="00EF611A" w:rsidP="008F607E">
      <w:pPr>
        <w:pStyle w:val="ConsPlusTitle"/>
        <w:tabs>
          <w:tab w:val="left" w:pos="7797"/>
          <w:tab w:val="left" w:pos="8364"/>
        </w:tabs>
        <w:ind w:left="2030" w:right="1795"/>
        <w:jc w:val="both"/>
      </w:pPr>
      <w:r>
        <w:t>О</w:t>
      </w:r>
      <w:r w:rsidR="006630F9">
        <w:t xml:space="preserve">б </w:t>
      </w:r>
      <w:r w:rsidR="002F7AC3">
        <w:t xml:space="preserve">утверждении текста избирательных бюллетеней, числе </w:t>
      </w:r>
      <w:r w:rsidR="006630F9">
        <w:t>изготовлении</w:t>
      </w:r>
      <w:r w:rsidR="003F04C9">
        <w:t xml:space="preserve"> </w:t>
      </w:r>
      <w:r w:rsidR="00B81C99">
        <w:t>избирательных бюллетеней</w:t>
      </w:r>
      <w:r w:rsidR="00BD2B25">
        <w:t xml:space="preserve"> для голосования </w:t>
      </w:r>
      <w:r w:rsidR="00B81C99">
        <w:t xml:space="preserve">на </w:t>
      </w:r>
      <w:r w:rsidR="002303A0" w:rsidRPr="002303A0">
        <w:t>дополнительных выборах депутат</w:t>
      </w:r>
      <w:r w:rsidR="00E1042F">
        <w:t>ов</w:t>
      </w:r>
      <w:r w:rsidR="002303A0" w:rsidRPr="002303A0">
        <w:t xml:space="preserve"> Собрания</w:t>
      </w:r>
      <w:r w:rsidR="00E1042F">
        <w:t xml:space="preserve"> депутатов Красносулинского городского поселения четвертого созыва</w:t>
      </w:r>
      <w:r w:rsidR="002303A0" w:rsidRPr="002303A0">
        <w:t xml:space="preserve"> Ростовской области</w:t>
      </w:r>
      <w:r w:rsidR="0007328A">
        <w:t xml:space="preserve"> </w:t>
      </w:r>
      <w:r w:rsidR="002303A0" w:rsidRPr="002303A0">
        <w:t xml:space="preserve">по </w:t>
      </w:r>
      <w:r w:rsidR="00E1042F">
        <w:t xml:space="preserve">Красносулинскому четырехмандатному </w:t>
      </w:r>
      <w:r w:rsidR="002303A0" w:rsidRPr="002303A0">
        <w:t xml:space="preserve">избирательному округу № </w:t>
      </w:r>
      <w:r w:rsidR="00E1042F">
        <w:t>6</w:t>
      </w:r>
      <w:r w:rsidR="002303A0" w:rsidRPr="002303A0">
        <w:t xml:space="preserve"> </w:t>
      </w:r>
    </w:p>
    <w:p w:rsidR="00C46887" w:rsidRPr="008D51C4" w:rsidRDefault="00C46887" w:rsidP="00C46887">
      <w:pPr>
        <w:pStyle w:val="ConsPlusTitle"/>
        <w:ind w:firstLine="340"/>
        <w:jc w:val="center"/>
        <w:rPr>
          <w:sz w:val="20"/>
        </w:rPr>
      </w:pPr>
    </w:p>
    <w:p w:rsidR="00E1042F" w:rsidRDefault="00E1042F" w:rsidP="00E1042F">
      <w:pPr>
        <w:pStyle w:val="ConsPlusTitle"/>
        <w:tabs>
          <w:tab w:val="left" w:pos="7797"/>
          <w:tab w:val="left" w:pos="8364"/>
        </w:tabs>
        <w:ind w:right="-2"/>
        <w:jc w:val="both"/>
        <w:rPr>
          <w:b w:val="0"/>
        </w:rPr>
      </w:pPr>
    </w:p>
    <w:p w:rsidR="00BD2B25" w:rsidRPr="008D51C4" w:rsidRDefault="00E1042F" w:rsidP="00E1042F">
      <w:pPr>
        <w:pStyle w:val="ConsPlusTitle"/>
        <w:tabs>
          <w:tab w:val="left" w:pos="7797"/>
          <w:tab w:val="left" w:pos="8364"/>
        </w:tabs>
        <w:ind w:right="-2"/>
        <w:jc w:val="both"/>
        <w:rPr>
          <w:b w:val="0"/>
          <w:sz w:val="22"/>
        </w:rPr>
      </w:pPr>
      <w:r>
        <w:rPr>
          <w:b w:val="0"/>
        </w:rPr>
        <w:t xml:space="preserve">      </w:t>
      </w:r>
      <w:r w:rsidR="00B57CD8" w:rsidRPr="00E1042F">
        <w:rPr>
          <w:b w:val="0"/>
        </w:rPr>
        <w:t xml:space="preserve">В соответствии </w:t>
      </w:r>
      <w:r w:rsidR="00EF611A" w:rsidRPr="00E1042F">
        <w:rPr>
          <w:b w:val="0"/>
        </w:rPr>
        <w:t>с</w:t>
      </w:r>
      <w:r w:rsidR="00192934" w:rsidRPr="00E1042F">
        <w:rPr>
          <w:b w:val="0"/>
        </w:rPr>
        <w:t xml:space="preserve"> </w:t>
      </w:r>
      <w:r w:rsidR="002F7AC3">
        <w:rPr>
          <w:b w:val="0"/>
        </w:rPr>
        <w:t>п. 4</w:t>
      </w:r>
      <w:r w:rsidR="00192934" w:rsidRPr="00E1042F">
        <w:rPr>
          <w:b w:val="0"/>
        </w:rPr>
        <w:t xml:space="preserve"> </w:t>
      </w:r>
      <w:r w:rsidR="00EF611A" w:rsidRPr="00E1042F">
        <w:rPr>
          <w:b w:val="0"/>
        </w:rPr>
        <w:t>стать</w:t>
      </w:r>
      <w:r w:rsidR="00192934" w:rsidRPr="00E1042F">
        <w:rPr>
          <w:b w:val="0"/>
        </w:rPr>
        <w:t>и</w:t>
      </w:r>
      <w:r w:rsidR="00EF611A" w:rsidRPr="00E1042F">
        <w:rPr>
          <w:b w:val="0"/>
        </w:rPr>
        <w:t xml:space="preserve"> </w:t>
      </w:r>
      <w:r w:rsidR="002F7AC3">
        <w:rPr>
          <w:b w:val="0"/>
        </w:rPr>
        <w:t xml:space="preserve">63 </w:t>
      </w:r>
      <w:r w:rsidR="00D2784B">
        <w:rPr>
          <w:b w:val="0"/>
        </w:rPr>
        <w:t xml:space="preserve">Федерального закона от 12.06.2022 г. № 67-ФЗ «Об основных гарантиях избирательных прав и права на участие в референдуме граждан Российской Федерации», ч. 11 ст. 56 Областного закона </w:t>
      </w:r>
      <w:r w:rsidR="00192934" w:rsidRPr="00E1042F">
        <w:rPr>
          <w:b w:val="0"/>
        </w:rPr>
        <w:t xml:space="preserve"> от 12.05.2016 № 525-ЗС «О выборах и референдумах в Ростовской области»</w:t>
      </w:r>
      <w:r w:rsidR="00BD2B25" w:rsidRPr="00E1042F">
        <w:rPr>
          <w:b w:val="0"/>
        </w:rPr>
        <w:t>,</w:t>
      </w:r>
      <w:r w:rsidR="00192934" w:rsidRPr="00E1042F">
        <w:rPr>
          <w:b w:val="0"/>
        </w:rPr>
        <w:t xml:space="preserve"> </w:t>
      </w:r>
    </w:p>
    <w:p w:rsidR="00C46887" w:rsidRPr="00393D0F" w:rsidRDefault="00E1042F" w:rsidP="00C46887">
      <w:pPr>
        <w:pStyle w:val="ConsPlusTitle"/>
        <w:ind w:firstLine="709"/>
        <w:jc w:val="both"/>
        <w:rPr>
          <w:b w:val="0"/>
        </w:rPr>
      </w:pPr>
      <w:r>
        <w:rPr>
          <w:b w:val="0"/>
        </w:rPr>
        <w:t>Территориальная и</w:t>
      </w:r>
      <w:r w:rsidR="00C46887" w:rsidRPr="00393D0F">
        <w:rPr>
          <w:b w:val="0"/>
        </w:rPr>
        <w:t>збирательная комиссия</w:t>
      </w:r>
      <w:r>
        <w:rPr>
          <w:b w:val="0"/>
        </w:rPr>
        <w:t xml:space="preserve"> Красносулинского района </w:t>
      </w:r>
      <w:r w:rsidR="00C46887" w:rsidRPr="00393D0F">
        <w:rPr>
          <w:b w:val="0"/>
        </w:rPr>
        <w:t xml:space="preserve"> Ростовской области ПОСТАНОВЛЯЕТ:</w:t>
      </w:r>
    </w:p>
    <w:p w:rsidR="00C46887" w:rsidRPr="008D51C4" w:rsidRDefault="00C46887" w:rsidP="00C46887">
      <w:pPr>
        <w:pStyle w:val="ConsPlusTitle"/>
        <w:ind w:firstLine="709"/>
        <w:jc w:val="both"/>
        <w:rPr>
          <w:b w:val="0"/>
          <w:sz w:val="22"/>
        </w:rPr>
      </w:pPr>
    </w:p>
    <w:p w:rsidR="00D2784B" w:rsidRDefault="00BD2B25" w:rsidP="002303A0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  <w:r>
        <w:rPr>
          <w:b w:val="0"/>
        </w:rPr>
        <w:t>1</w:t>
      </w:r>
      <w:r w:rsidR="00EF611A">
        <w:rPr>
          <w:b w:val="0"/>
        </w:rPr>
        <w:t>.</w:t>
      </w:r>
      <w:r w:rsidR="007B5F3F">
        <w:rPr>
          <w:b w:val="0"/>
        </w:rPr>
        <w:t> </w:t>
      </w:r>
      <w:r w:rsidR="00D2784B">
        <w:rPr>
          <w:b w:val="0"/>
        </w:rPr>
        <w:t>Утвердить текст избирательных бюлдлетеней для голосования на дополнительных выборах депутатов Собрания депутатов Красносулинского городского поселения четвертого созыва по четырехмандатному избирательному округу № 6 (Приложение № 1)</w:t>
      </w:r>
    </w:p>
    <w:p w:rsidR="00405A27" w:rsidRDefault="00405A27" w:rsidP="002303A0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  <w:r>
        <w:rPr>
          <w:b w:val="0"/>
        </w:rPr>
        <w:t xml:space="preserve">2. </w:t>
      </w:r>
      <w:r w:rsidR="006630F9">
        <w:rPr>
          <w:b w:val="0"/>
        </w:rPr>
        <w:t>И</w:t>
      </w:r>
      <w:r w:rsidR="00186ACC">
        <w:rPr>
          <w:b w:val="0"/>
        </w:rPr>
        <w:t>згот</w:t>
      </w:r>
      <w:r w:rsidR="006630F9">
        <w:rPr>
          <w:b w:val="0"/>
        </w:rPr>
        <w:t>овить</w:t>
      </w:r>
      <w:r w:rsidR="009125B2" w:rsidRPr="009125B2">
        <w:rPr>
          <w:b w:val="0"/>
        </w:rPr>
        <w:t xml:space="preserve"> </w:t>
      </w:r>
      <w:r w:rsidR="00BD2B25">
        <w:rPr>
          <w:b w:val="0"/>
        </w:rPr>
        <w:t>избирательны</w:t>
      </w:r>
      <w:r w:rsidR="006630F9">
        <w:rPr>
          <w:b w:val="0"/>
        </w:rPr>
        <w:t>е</w:t>
      </w:r>
      <w:r w:rsidR="00BD2B25">
        <w:rPr>
          <w:b w:val="0"/>
        </w:rPr>
        <w:t xml:space="preserve"> бюллетен</w:t>
      </w:r>
      <w:r w:rsidR="006630F9">
        <w:rPr>
          <w:b w:val="0"/>
        </w:rPr>
        <w:t>и</w:t>
      </w:r>
      <w:r w:rsidR="00BD2B25">
        <w:rPr>
          <w:b w:val="0"/>
        </w:rPr>
        <w:t xml:space="preserve"> для голосования </w:t>
      </w:r>
      <w:r w:rsidR="003A285A">
        <w:rPr>
          <w:b w:val="0"/>
        </w:rPr>
        <w:br/>
      </w:r>
      <w:r w:rsidR="002303A0">
        <w:rPr>
          <w:b w:val="0"/>
        </w:rPr>
        <w:t xml:space="preserve">на </w:t>
      </w:r>
      <w:r w:rsidR="002303A0" w:rsidRPr="002303A0">
        <w:rPr>
          <w:b w:val="0"/>
        </w:rPr>
        <w:t xml:space="preserve">дополнительных выборах </w:t>
      </w:r>
      <w:r w:rsidR="00E1042F">
        <w:rPr>
          <w:b w:val="0"/>
        </w:rPr>
        <w:t>депутатов</w:t>
      </w:r>
      <w:r w:rsidR="00E1042F" w:rsidRPr="00E1042F">
        <w:rPr>
          <w:b w:val="0"/>
        </w:rPr>
        <w:t xml:space="preserve"> Собрания</w:t>
      </w:r>
      <w:r w:rsidR="00E1042F">
        <w:rPr>
          <w:b w:val="0"/>
        </w:rPr>
        <w:t xml:space="preserve"> депутатов Красносулинского городского поселения Красносулинского района Ростовской области четвертого созыва по четырехмандатному избирательному округу № 6,</w:t>
      </w:r>
      <w:r w:rsidR="002303A0" w:rsidRPr="002303A0">
        <w:rPr>
          <w:b w:val="0"/>
        </w:rPr>
        <w:t xml:space="preserve"> </w:t>
      </w:r>
      <w:r w:rsidR="00482F79">
        <w:rPr>
          <w:b w:val="0"/>
        </w:rPr>
        <w:t>в количестве</w:t>
      </w:r>
      <w:r w:rsidR="006630F9">
        <w:rPr>
          <w:b w:val="0"/>
        </w:rPr>
        <w:t xml:space="preserve"> </w:t>
      </w:r>
      <w:r w:rsidR="00192934">
        <w:rPr>
          <w:b w:val="0"/>
        </w:rPr>
        <w:t>согласно приложению</w:t>
      </w:r>
      <w:r>
        <w:rPr>
          <w:b w:val="0"/>
        </w:rPr>
        <w:t xml:space="preserve"> № 2</w:t>
      </w:r>
    </w:p>
    <w:p w:rsidR="00EF611A" w:rsidRDefault="00405A27" w:rsidP="002303A0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  <w:r>
        <w:rPr>
          <w:b w:val="0"/>
        </w:rPr>
        <w:t xml:space="preserve">3. Утвердить состав Рабочей группы Территориальной избирательной комиссии Красносулинского района Ростовской области по </w:t>
      </w:r>
      <w:proofErr w:type="gramStart"/>
      <w:r>
        <w:rPr>
          <w:b w:val="0"/>
        </w:rPr>
        <w:t>контролю за</w:t>
      </w:r>
      <w:proofErr w:type="gramEnd"/>
      <w:r>
        <w:rPr>
          <w:b w:val="0"/>
        </w:rPr>
        <w:t xml:space="preserve"> </w:t>
      </w:r>
      <w:r>
        <w:rPr>
          <w:b w:val="0"/>
        </w:rPr>
        <w:lastRenderedPageBreak/>
        <w:t>изготовлением и передачей избирательных бюллетенейдля голосования на дополнительных выборах депутатов Собрания депутатов Красносулинского городского поселения четвертого созыва по четырехмандатному избирательному округу № 6 согласно приложению № 3</w:t>
      </w:r>
      <w:r w:rsidR="009125B2" w:rsidRPr="009125B2">
        <w:rPr>
          <w:b w:val="0"/>
        </w:rPr>
        <w:t>.</w:t>
      </w:r>
    </w:p>
    <w:p w:rsidR="003368CB" w:rsidRDefault="00405A27" w:rsidP="008D51C4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  <w:r>
        <w:rPr>
          <w:b w:val="0"/>
        </w:rPr>
        <w:t>4</w:t>
      </w:r>
      <w:r w:rsidR="003368CB" w:rsidRPr="003368CB">
        <w:rPr>
          <w:b w:val="0"/>
        </w:rPr>
        <w:t>.</w:t>
      </w:r>
      <w:r w:rsidR="009E2835">
        <w:rPr>
          <w:b w:val="0"/>
        </w:rPr>
        <w:t> </w:t>
      </w:r>
      <w:proofErr w:type="gramStart"/>
      <w:r w:rsidR="003368CB" w:rsidRPr="003368CB">
        <w:rPr>
          <w:b w:val="0"/>
        </w:rPr>
        <w:t>Разместить</w:t>
      </w:r>
      <w:proofErr w:type="gramEnd"/>
      <w:r w:rsidR="003368CB" w:rsidRPr="003368CB">
        <w:rPr>
          <w:b w:val="0"/>
        </w:rPr>
        <w:t xml:space="preserve"> настоящее постановление на официальном сайте </w:t>
      </w:r>
      <w:r w:rsidR="00E1042F">
        <w:rPr>
          <w:b w:val="0"/>
        </w:rPr>
        <w:t>территориальной и</w:t>
      </w:r>
      <w:r w:rsidR="003368CB" w:rsidRPr="003368CB">
        <w:rPr>
          <w:b w:val="0"/>
        </w:rPr>
        <w:t>збирательной комиссии</w:t>
      </w:r>
      <w:r w:rsidR="00E1042F">
        <w:rPr>
          <w:b w:val="0"/>
        </w:rPr>
        <w:t xml:space="preserve"> Красносулинского</w:t>
      </w:r>
      <w:r w:rsidR="003368CB" w:rsidRPr="003368CB">
        <w:rPr>
          <w:b w:val="0"/>
        </w:rPr>
        <w:t xml:space="preserve"> Ростовской области в информационно-телекоммуникационной сети «Интернет».</w:t>
      </w:r>
    </w:p>
    <w:p w:rsidR="007B5F3F" w:rsidRDefault="00405A27" w:rsidP="008D51C4">
      <w:pPr>
        <w:pStyle w:val="ConsPlusTitle"/>
        <w:tabs>
          <w:tab w:val="left" w:pos="1134"/>
        </w:tabs>
        <w:spacing w:line="312" w:lineRule="auto"/>
        <w:ind w:firstLine="709"/>
        <w:jc w:val="both"/>
        <w:rPr>
          <w:b w:val="0"/>
        </w:rPr>
      </w:pPr>
      <w:r>
        <w:rPr>
          <w:b w:val="0"/>
        </w:rPr>
        <w:t>5</w:t>
      </w:r>
      <w:r w:rsidR="003368CB" w:rsidRPr="003368CB">
        <w:rPr>
          <w:b w:val="0"/>
        </w:rPr>
        <w:t xml:space="preserve">. </w:t>
      </w:r>
      <w:proofErr w:type="gramStart"/>
      <w:r w:rsidR="003368CB" w:rsidRPr="003368CB">
        <w:rPr>
          <w:b w:val="0"/>
        </w:rPr>
        <w:t>Контроль за</w:t>
      </w:r>
      <w:proofErr w:type="gramEnd"/>
      <w:r w:rsidR="003368CB" w:rsidRPr="003368CB">
        <w:rPr>
          <w:b w:val="0"/>
        </w:rPr>
        <w:t xml:space="preserve"> выполнением настоящего постановления возложить на секретаря комиссии </w:t>
      </w:r>
      <w:r w:rsidR="00E1042F">
        <w:rPr>
          <w:b w:val="0"/>
        </w:rPr>
        <w:t>Ивашину Н.Г.</w:t>
      </w:r>
    </w:p>
    <w:p w:rsidR="003368CB" w:rsidRPr="003368CB" w:rsidRDefault="003368CB" w:rsidP="003368CB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</w:p>
    <w:p w:rsidR="007C0D59" w:rsidRDefault="007C0D59" w:rsidP="00C46887">
      <w:pPr>
        <w:spacing w:line="324" w:lineRule="auto"/>
        <w:rPr>
          <w:sz w:val="28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</w:t>
      </w:r>
      <w:r w:rsidR="00E1042F">
        <w:rPr>
          <w:sz w:val="28"/>
        </w:rPr>
        <w:t>Н. Фирсов</w:t>
      </w:r>
    </w:p>
    <w:p w:rsidR="00C46887" w:rsidRDefault="00C46887" w:rsidP="00C46887">
      <w:pPr>
        <w:spacing w:line="324" w:lineRule="auto"/>
        <w:rPr>
          <w:sz w:val="28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1042F">
        <w:rPr>
          <w:sz w:val="28"/>
        </w:rPr>
        <w:t>Н.Г. Ивашина</w:t>
      </w:r>
    </w:p>
    <w:p w:rsidR="0025389B" w:rsidRDefault="0025389B"/>
    <w:p w:rsidR="007B5F3F" w:rsidRDefault="007B5F3F">
      <w:pPr>
        <w:sectPr w:rsidR="007B5F3F" w:rsidSect="00E1042F">
          <w:headerReference w:type="default" r:id="rId8"/>
          <w:pgSz w:w="11906" w:h="16838"/>
          <w:pgMar w:top="992" w:right="851" w:bottom="992" w:left="1701" w:header="709" w:footer="709" w:gutter="0"/>
          <w:cols w:space="708"/>
          <w:titlePg/>
          <w:docGrid w:linePitch="360"/>
        </w:sectPr>
      </w:pPr>
    </w:p>
    <w:p w:rsidR="002A089A" w:rsidRDefault="002A089A" w:rsidP="000461F9">
      <w:pPr>
        <w:ind w:left="6804" w:right="-2"/>
        <w:jc w:val="center"/>
        <w:rPr>
          <w:sz w:val="28"/>
        </w:rPr>
      </w:pPr>
      <w:r w:rsidRPr="002A089A">
        <w:rPr>
          <w:sz w:val="28"/>
        </w:rPr>
        <w:lastRenderedPageBreak/>
        <w:t xml:space="preserve">Приложение </w:t>
      </w:r>
      <w:r w:rsidR="00DB65F2">
        <w:rPr>
          <w:sz w:val="28"/>
        </w:rPr>
        <w:t>№ 2</w:t>
      </w:r>
    </w:p>
    <w:p w:rsidR="002A089A" w:rsidRPr="002A089A" w:rsidRDefault="00482F79" w:rsidP="000461F9">
      <w:pPr>
        <w:ind w:left="6804" w:right="-2"/>
        <w:jc w:val="center"/>
        <w:rPr>
          <w:sz w:val="28"/>
        </w:rPr>
      </w:pPr>
      <w:r>
        <w:rPr>
          <w:sz w:val="28"/>
        </w:rPr>
        <w:t xml:space="preserve">к </w:t>
      </w:r>
      <w:r w:rsidR="002A089A" w:rsidRPr="002A089A">
        <w:rPr>
          <w:sz w:val="28"/>
        </w:rPr>
        <w:t>постановлени</w:t>
      </w:r>
      <w:r>
        <w:rPr>
          <w:sz w:val="28"/>
        </w:rPr>
        <w:t>ю</w:t>
      </w:r>
    </w:p>
    <w:p w:rsidR="00453E83" w:rsidRPr="006B09D1" w:rsidRDefault="00453E83" w:rsidP="000461F9">
      <w:pPr>
        <w:ind w:left="6804" w:right="-2"/>
        <w:jc w:val="center"/>
        <w:rPr>
          <w:sz w:val="28"/>
        </w:rPr>
      </w:pPr>
      <w:r w:rsidRPr="006B09D1">
        <w:rPr>
          <w:sz w:val="28"/>
        </w:rPr>
        <w:t>Избирательной комиссии</w:t>
      </w:r>
    </w:p>
    <w:p w:rsidR="00453E83" w:rsidRPr="006B09D1" w:rsidRDefault="00453E83" w:rsidP="000461F9">
      <w:pPr>
        <w:ind w:left="6804" w:right="-2"/>
        <w:jc w:val="center"/>
        <w:rPr>
          <w:sz w:val="28"/>
        </w:rPr>
      </w:pPr>
      <w:r w:rsidRPr="006B09D1">
        <w:rPr>
          <w:sz w:val="28"/>
        </w:rPr>
        <w:t>Ростовской области</w:t>
      </w:r>
    </w:p>
    <w:p w:rsidR="00E76688" w:rsidRPr="009E2835" w:rsidRDefault="00E76688" w:rsidP="000461F9">
      <w:pPr>
        <w:pStyle w:val="21"/>
        <w:spacing w:line="240" w:lineRule="auto"/>
        <w:ind w:left="6804" w:right="-2" w:firstLine="0"/>
        <w:rPr>
          <w:szCs w:val="28"/>
        </w:rPr>
      </w:pPr>
      <w:r w:rsidRPr="00453E83">
        <w:rPr>
          <w:szCs w:val="28"/>
        </w:rPr>
        <w:t xml:space="preserve">от </w:t>
      </w:r>
      <w:r w:rsidR="0026142E">
        <w:rPr>
          <w:szCs w:val="28"/>
        </w:rPr>
        <w:t>0</w:t>
      </w:r>
      <w:r w:rsidR="00111212">
        <w:rPr>
          <w:szCs w:val="28"/>
        </w:rPr>
        <w:t>3</w:t>
      </w:r>
      <w:r w:rsidR="0026142E">
        <w:rPr>
          <w:szCs w:val="28"/>
        </w:rPr>
        <w:t>.03</w:t>
      </w:r>
      <w:r w:rsidR="0082175E">
        <w:rPr>
          <w:szCs w:val="28"/>
        </w:rPr>
        <w:t>.</w:t>
      </w:r>
      <w:r w:rsidR="000461F9">
        <w:rPr>
          <w:szCs w:val="28"/>
        </w:rPr>
        <w:t>202</w:t>
      </w:r>
      <w:r w:rsidR="008F607E">
        <w:rPr>
          <w:szCs w:val="28"/>
        </w:rPr>
        <w:t>2</w:t>
      </w:r>
      <w:r w:rsidR="009E2835" w:rsidRPr="009E2835">
        <w:rPr>
          <w:szCs w:val="28"/>
        </w:rPr>
        <w:t xml:space="preserve"> г.</w:t>
      </w:r>
      <w:r w:rsidR="009E2835">
        <w:rPr>
          <w:szCs w:val="28"/>
        </w:rPr>
        <w:t xml:space="preserve"> </w:t>
      </w:r>
      <w:r w:rsidRPr="009E2835">
        <w:rPr>
          <w:szCs w:val="28"/>
        </w:rPr>
        <w:t>№</w:t>
      </w:r>
      <w:r w:rsidRPr="00453E83">
        <w:rPr>
          <w:szCs w:val="28"/>
        </w:rPr>
        <w:t xml:space="preserve"> </w:t>
      </w:r>
      <w:bookmarkStart w:id="0" w:name="_GoBack"/>
      <w:bookmarkEnd w:id="0"/>
      <w:r w:rsidR="00111212">
        <w:rPr>
          <w:szCs w:val="28"/>
        </w:rPr>
        <w:t>46-2</w:t>
      </w:r>
    </w:p>
    <w:p w:rsidR="00453E83" w:rsidRDefault="00453E83" w:rsidP="00453E83"/>
    <w:p w:rsidR="00453E83" w:rsidRDefault="00453E83" w:rsidP="00453E83">
      <w:pPr>
        <w:jc w:val="center"/>
        <w:rPr>
          <w:b/>
          <w:bCs/>
          <w:color w:val="000000"/>
          <w:sz w:val="28"/>
          <w:szCs w:val="28"/>
        </w:rPr>
      </w:pPr>
    </w:p>
    <w:p w:rsidR="000461F9" w:rsidRPr="0026142E" w:rsidRDefault="006630F9" w:rsidP="000461F9">
      <w:pPr>
        <w:jc w:val="center"/>
        <w:rPr>
          <w:sz w:val="28"/>
          <w:szCs w:val="28"/>
        </w:rPr>
      </w:pPr>
      <w:r w:rsidRPr="0026142E">
        <w:rPr>
          <w:b/>
          <w:bCs/>
          <w:color w:val="000000"/>
          <w:sz w:val="28"/>
          <w:szCs w:val="28"/>
        </w:rPr>
        <w:t>Количество</w:t>
      </w:r>
      <w:r w:rsidR="006D52F8" w:rsidRPr="0026142E">
        <w:rPr>
          <w:b/>
          <w:bCs/>
          <w:color w:val="000000"/>
          <w:sz w:val="28"/>
          <w:szCs w:val="28"/>
        </w:rPr>
        <w:t xml:space="preserve"> </w:t>
      </w:r>
      <w:r w:rsidR="000461F9" w:rsidRPr="0026142E">
        <w:rPr>
          <w:b/>
          <w:bCs/>
          <w:color w:val="000000"/>
          <w:sz w:val="28"/>
          <w:szCs w:val="28"/>
        </w:rPr>
        <w:t>изготавливаемых избирательных бюллетеней для голосования на</w:t>
      </w:r>
      <w:r w:rsidR="003876D1">
        <w:rPr>
          <w:bCs/>
          <w:color w:val="000000"/>
          <w:sz w:val="28"/>
          <w:szCs w:val="28"/>
        </w:rPr>
        <w:t xml:space="preserve"> </w:t>
      </w:r>
      <w:r w:rsidR="0026142E" w:rsidRPr="0026142E">
        <w:rPr>
          <w:b/>
          <w:sz w:val="28"/>
          <w:szCs w:val="28"/>
        </w:rPr>
        <w:t>дополнительных выборах депутатов Собрания депутатов Красносулинского городского поселения Красносулинского района Ростовской области четвертого созыва по четырехмандатному избирательному округу № 6</w:t>
      </w:r>
    </w:p>
    <w:p w:rsidR="000461F9" w:rsidRPr="0026142E" w:rsidRDefault="000461F9" w:rsidP="000461F9">
      <w:pPr>
        <w:jc w:val="center"/>
        <w:rPr>
          <w:sz w:val="28"/>
          <w:szCs w:val="28"/>
        </w:rPr>
      </w:pPr>
    </w:p>
    <w:tbl>
      <w:tblPr>
        <w:tblW w:w="108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5386"/>
        <w:gridCol w:w="2551"/>
        <w:gridCol w:w="2204"/>
      </w:tblGrid>
      <w:tr w:rsidR="000461F9" w:rsidRPr="005313AE" w:rsidTr="0007328A">
        <w:trPr>
          <w:cantSplit/>
          <w:trHeight w:val="537"/>
        </w:trPr>
        <w:tc>
          <w:tcPr>
            <w:tcW w:w="710" w:type="dxa"/>
            <w:vAlign w:val="center"/>
          </w:tcPr>
          <w:p w:rsidR="000461F9" w:rsidRPr="00BE057C" w:rsidRDefault="000461F9" w:rsidP="002A089A">
            <w:pPr>
              <w:ind w:left="-108"/>
              <w:jc w:val="center"/>
              <w:rPr>
                <w:bCs/>
                <w:sz w:val="28"/>
                <w:szCs w:val="28"/>
              </w:rPr>
            </w:pPr>
            <w:r w:rsidRPr="00BE057C">
              <w:rPr>
                <w:bCs/>
                <w:sz w:val="28"/>
                <w:szCs w:val="28"/>
              </w:rPr>
              <w:t>№</w:t>
            </w:r>
          </w:p>
          <w:p w:rsidR="000461F9" w:rsidRPr="00BE057C" w:rsidRDefault="000461F9" w:rsidP="002A089A">
            <w:pPr>
              <w:ind w:left="-108"/>
              <w:jc w:val="center"/>
              <w:rPr>
                <w:bCs/>
                <w:sz w:val="28"/>
                <w:szCs w:val="28"/>
              </w:rPr>
            </w:pPr>
            <w:proofErr w:type="gramStart"/>
            <w:r w:rsidRPr="00BE057C">
              <w:rPr>
                <w:bCs/>
                <w:sz w:val="28"/>
                <w:szCs w:val="28"/>
              </w:rPr>
              <w:t>п</w:t>
            </w:r>
            <w:proofErr w:type="gramEnd"/>
            <w:r w:rsidRPr="00BE057C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5386" w:type="dxa"/>
            <w:vAlign w:val="center"/>
          </w:tcPr>
          <w:p w:rsidR="000461F9" w:rsidRPr="00BE057C" w:rsidRDefault="000461F9" w:rsidP="0007328A">
            <w:pPr>
              <w:ind w:left="142"/>
              <w:jc w:val="center"/>
              <w:rPr>
                <w:bCs/>
                <w:sz w:val="28"/>
                <w:szCs w:val="28"/>
              </w:rPr>
            </w:pPr>
            <w:r w:rsidRPr="00BE057C">
              <w:rPr>
                <w:bCs/>
                <w:sz w:val="28"/>
                <w:szCs w:val="28"/>
              </w:rPr>
              <w:t>Наименование</w:t>
            </w:r>
            <w:r>
              <w:rPr>
                <w:bCs/>
                <w:sz w:val="28"/>
                <w:szCs w:val="28"/>
              </w:rPr>
              <w:t xml:space="preserve"> одномандатного</w:t>
            </w:r>
            <w:r w:rsidRPr="00BE057C">
              <w:rPr>
                <w:bCs/>
                <w:sz w:val="28"/>
                <w:szCs w:val="28"/>
              </w:rPr>
              <w:t xml:space="preserve"> избирательного округа </w:t>
            </w:r>
          </w:p>
        </w:tc>
        <w:tc>
          <w:tcPr>
            <w:tcW w:w="2551" w:type="dxa"/>
            <w:vAlign w:val="center"/>
          </w:tcPr>
          <w:p w:rsidR="000461F9" w:rsidRPr="00BE057C" w:rsidRDefault="000461F9" w:rsidP="007A4661">
            <w:pPr>
              <w:jc w:val="center"/>
              <w:rPr>
                <w:sz w:val="28"/>
                <w:szCs w:val="28"/>
              </w:rPr>
            </w:pPr>
            <w:r w:rsidRPr="008701D5">
              <w:rPr>
                <w:sz w:val="28"/>
                <w:szCs w:val="28"/>
              </w:rPr>
              <w:t>Общее число избирательных  бюллетеней</w:t>
            </w:r>
          </w:p>
        </w:tc>
        <w:tc>
          <w:tcPr>
            <w:tcW w:w="2204" w:type="dxa"/>
            <w:vAlign w:val="center"/>
          </w:tcPr>
          <w:p w:rsidR="000461F9" w:rsidRPr="00BE057C" w:rsidRDefault="000461F9" w:rsidP="007A46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 для голосования с использованием КОИБ</w:t>
            </w:r>
          </w:p>
        </w:tc>
      </w:tr>
      <w:tr w:rsidR="000461F9" w:rsidRPr="005313AE" w:rsidTr="000461F9">
        <w:trPr>
          <w:cantSplit/>
        </w:trPr>
        <w:tc>
          <w:tcPr>
            <w:tcW w:w="710" w:type="dxa"/>
            <w:vAlign w:val="center"/>
          </w:tcPr>
          <w:p w:rsidR="000461F9" w:rsidRPr="00BE057C" w:rsidRDefault="000461F9" w:rsidP="00453E83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:rsidR="000461F9" w:rsidRPr="007B5F3F" w:rsidRDefault="0026142E" w:rsidP="0026142E">
            <w:pPr>
              <w:ind w:left="-63"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Красносулинский четырех</w:t>
            </w:r>
            <w:r w:rsidR="0007328A">
              <w:rPr>
                <w:color w:val="000000"/>
                <w:sz w:val="28"/>
                <w:szCs w:val="28"/>
              </w:rPr>
              <w:t>мандатный</w:t>
            </w:r>
            <w:r w:rsidR="000461F9" w:rsidRPr="000737E8">
              <w:rPr>
                <w:color w:val="000000"/>
                <w:sz w:val="28"/>
                <w:szCs w:val="28"/>
              </w:rPr>
              <w:t xml:space="preserve"> избирательный округ № </w:t>
            </w: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0461F9" w:rsidRPr="000461F9" w:rsidRDefault="0026142E">
            <w:pPr>
              <w:jc w:val="center"/>
              <w:rPr>
                <w:bCs/>
                <w:color w:val="000000"/>
                <w:sz w:val="28"/>
                <w:szCs w:val="32"/>
              </w:rPr>
            </w:pPr>
            <w:r>
              <w:rPr>
                <w:bCs/>
                <w:color w:val="000000"/>
                <w:sz w:val="28"/>
                <w:szCs w:val="32"/>
              </w:rPr>
              <w:t>2328</w:t>
            </w:r>
          </w:p>
        </w:tc>
        <w:tc>
          <w:tcPr>
            <w:tcW w:w="2204" w:type="dxa"/>
            <w:vAlign w:val="center"/>
          </w:tcPr>
          <w:p w:rsidR="000461F9" w:rsidRPr="000461F9" w:rsidRDefault="0026142E">
            <w:pPr>
              <w:jc w:val="center"/>
              <w:rPr>
                <w:bCs/>
                <w:color w:val="000000"/>
                <w:sz w:val="28"/>
                <w:szCs w:val="32"/>
              </w:rPr>
            </w:pPr>
            <w:r>
              <w:rPr>
                <w:bCs/>
                <w:color w:val="000000"/>
                <w:sz w:val="28"/>
                <w:szCs w:val="32"/>
              </w:rPr>
              <w:t>3205</w:t>
            </w:r>
          </w:p>
        </w:tc>
      </w:tr>
      <w:tr w:rsidR="000461F9" w:rsidRPr="005313AE" w:rsidTr="000461F9">
        <w:trPr>
          <w:cantSplit/>
          <w:trHeight w:val="598"/>
        </w:trPr>
        <w:tc>
          <w:tcPr>
            <w:tcW w:w="6096" w:type="dxa"/>
            <w:gridSpan w:val="2"/>
            <w:vAlign w:val="center"/>
          </w:tcPr>
          <w:p w:rsidR="000461F9" w:rsidRPr="00BE057C" w:rsidRDefault="000461F9" w:rsidP="002A089A">
            <w:pPr>
              <w:ind w:left="142"/>
              <w:jc w:val="center"/>
              <w:rPr>
                <w:sz w:val="28"/>
                <w:szCs w:val="28"/>
              </w:rPr>
            </w:pPr>
            <w:r w:rsidRPr="00BE057C">
              <w:rPr>
                <w:sz w:val="28"/>
                <w:szCs w:val="28"/>
              </w:rPr>
              <w:t>ИТОГО</w:t>
            </w:r>
          </w:p>
        </w:tc>
        <w:tc>
          <w:tcPr>
            <w:tcW w:w="2551" w:type="dxa"/>
            <w:vAlign w:val="center"/>
          </w:tcPr>
          <w:p w:rsidR="000461F9" w:rsidRPr="00BE057C" w:rsidRDefault="000461F9" w:rsidP="007A46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4" w:type="dxa"/>
            <w:vAlign w:val="center"/>
          </w:tcPr>
          <w:p w:rsidR="000461F9" w:rsidRPr="00BE057C" w:rsidRDefault="008F607E" w:rsidP="002614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26142E">
              <w:rPr>
                <w:sz w:val="28"/>
                <w:szCs w:val="28"/>
              </w:rPr>
              <w:t>533</w:t>
            </w:r>
          </w:p>
        </w:tc>
      </w:tr>
    </w:tbl>
    <w:p w:rsidR="009E3377" w:rsidRDefault="009E3377" w:rsidP="00890EB0">
      <w:pPr>
        <w:ind w:left="7320"/>
        <w:rPr>
          <w:sz w:val="28"/>
        </w:rPr>
      </w:pPr>
    </w:p>
    <w:sectPr w:rsidR="009E3377" w:rsidSect="000461F9">
      <w:headerReference w:type="default" r:id="rId9"/>
      <w:pgSz w:w="11906" w:h="16838"/>
      <w:pgMar w:top="993" w:right="851" w:bottom="851" w:left="70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086" w:rsidRDefault="00EA1086">
      <w:r>
        <w:separator/>
      </w:r>
    </w:p>
  </w:endnote>
  <w:endnote w:type="continuationSeparator" w:id="0">
    <w:p w:rsidR="00EA1086" w:rsidRDefault="00EA10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086" w:rsidRDefault="00EA1086">
      <w:r>
        <w:separator/>
      </w:r>
    </w:p>
  </w:footnote>
  <w:footnote w:type="continuationSeparator" w:id="0">
    <w:p w:rsidR="00EA1086" w:rsidRDefault="00EA1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9A" w:rsidRPr="005A1E7D" w:rsidRDefault="009C4026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2A089A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405A27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2A089A" w:rsidRDefault="002A089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0792018"/>
    </w:sdtPr>
    <w:sdtContent>
      <w:p w:rsidR="002A089A" w:rsidRDefault="009C4026">
        <w:pPr>
          <w:pStyle w:val="a3"/>
          <w:jc w:val="center"/>
        </w:pPr>
        <w:r>
          <w:fldChar w:fldCharType="begin"/>
        </w:r>
        <w:r w:rsidR="002A089A">
          <w:instrText>PAGE   \* MERGEFORMAT</w:instrText>
        </w:r>
        <w:r>
          <w:fldChar w:fldCharType="separate"/>
        </w:r>
        <w:r w:rsidR="000461F9">
          <w:rPr>
            <w:noProof/>
          </w:rPr>
          <w:t>2</w:t>
        </w:r>
        <w:r>
          <w:fldChar w:fldCharType="end"/>
        </w:r>
      </w:p>
    </w:sdtContent>
  </w:sdt>
  <w:p w:rsidR="002A089A" w:rsidRDefault="002A089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6887"/>
    <w:rsid w:val="00040560"/>
    <w:rsid w:val="000461F9"/>
    <w:rsid w:val="00054CD5"/>
    <w:rsid w:val="00064340"/>
    <w:rsid w:val="0007328A"/>
    <w:rsid w:val="000737E8"/>
    <w:rsid w:val="000931C4"/>
    <w:rsid w:val="000B78B0"/>
    <w:rsid w:val="000D1403"/>
    <w:rsid w:val="000F346A"/>
    <w:rsid w:val="00111212"/>
    <w:rsid w:val="00112F5D"/>
    <w:rsid w:val="00137668"/>
    <w:rsid w:val="00140163"/>
    <w:rsid w:val="00186ACC"/>
    <w:rsid w:val="00192934"/>
    <w:rsid w:val="001B16FB"/>
    <w:rsid w:val="001D1858"/>
    <w:rsid w:val="001E3ED7"/>
    <w:rsid w:val="00201EBB"/>
    <w:rsid w:val="002303A0"/>
    <w:rsid w:val="00236AF9"/>
    <w:rsid w:val="00246E3A"/>
    <w:rsid w:val="0025389B"/>
    <w:rsid w:val="00260E7C"/>
    <w:rsid w:val="0026142E"/>
    <w:rsid w:val="002A089A"/>
    <w:rsid w:val="002F7AC3"/>
    <w:rsid w:val="00314A02"/>
    <w:rsid w:val="003368CB"/>
    <w:rsid w:val="00341AC8"/>
    <w:rsid w:val="003441C9"/>
    <w:rsid w:val="0037141A"/>
    <w:rsid w:val="003876D1"/>
    <w:rsid w:val="003A285A"/>
    <w:rsid w:val="003F04C9"/>
    <w:rsid w:val="00405A27"/>
    <w:rsid w:val="00453E83"/>
    <w:rsid w:val="004807E4"/>
    <w:rsid w:val="00482F79"/>
    <w:rsid w:val="00494112"/>
    <w:rsid w:val="004958B5"/>
    <w:rsid w:val="005B2CB1"/>
    <w:rsid w:val="005B5AD8"/>
    <w:rsid w:val="005D1035"/>
    <w:rsid w:val="005F026C"/>
    <w:rsid w:val="0062547B"/>
    <w:rsid w:val="00637D04"/>
    <w:rsid w:val="00650013"/>
    <w:rsid w:val="006630F9"/>
    <w:rsid w:val="006B77F8"/>
    <w:rsid w:val="006D52F8"/>
    <w:rsid w:val="006E3846"/>
    <w:rsid w:val="00743EBE"/>
    <w:rsid w:val="0074752E"/>
    <w:rsid w:val="00793302"/>
    <w:rsid w:val="007B1B67"/>
    <w:rsid w:val="007B5F3F"/>
    <w:rsid w:val="007C0D59"/>
    <w:rsid w:val="007D712E"/>
    <w:rsid w:val="007F54C6"/>
    <w:rsid w:val="00800DF0"/>
    <w:rsid w:val="00813D8E"/>
    <w:rsid w:val="0082175E"/>
    <w:rsid w:val="00857131"/>
    <w:rsid w:val="00857537"/>
    <w:rsid w:val="008701D5"/>
    <w:rsid w:val="00885B6C"/>
    <w:rsid w:val="00890EB0"/>
    <w:rsid w:val="008D51C4"/>
    <w:rsid w:val="008F607E"/>
    <w:rsid w:val="0091118E"/>
    <w:rsid w:val="009125B2"/>
    <w:rsid w:val="0094201B"/>
    <w:rsid w:val="0095690D"/>
    <w:rsid w:val="009953EE"/>
    <w:rsid w:val="009A0BF9"/>
    <w:rsid w:val="009C4026"/>
    <w:rsid w:val="009E2835"/>
    <w:rsid w:val="009E3377"/>
    <w:rsid w:val="00A014D7"/>
    <w:rsid w:val="00A16EFC"/>
    <w:rsid w:val="00A340CB"/>
    <w:rsid w:val="00A5500E"/>
    <w:rsid w:val="00A86C03"/>
    <w:rsid w:val="00A92C8B"/>
    <w:rsid w:val="00A94331"/>
    <w:rsid w:val="00AB5960"/>
    <w:rsid w:val="00AB5C32"/>
    <w:rsid w:val="00B50E53"/>
    <w:rsid w:val="00B57CD8"/>
    <w:rsid w:val="00B81C99"/>
    <w:rsid w:val="00BA14FC"/>
    <w:rsid w:val="00BC1D7F"/>
    <w:rsid w:val="00BD2B25"/>
    <w:rsid w:val="00BE057C"/>
    <w:rsid w:val="00C0312E"/>
    <w:rsid w:val="00C21DC0"/>
    <w:rsid w:val="00C46887"/>
    <w:rsid w:val="00C67F69"/>
    <w:rsid w:val="00D10FD4"/>
    <w:rsid w:val="00D2784B"/>
    <w:rsid w:val="00D61917"/>
    <w:rsid w:val="00DB65F2"/>
    <w:rsid w:val="00DE66DD"/>
    <w:rsid w:val="00E1042F"/>
    <w:rsid w:val="00E11FC7"/>
    <w:rsid w:val="00E43F18"/>
    <w:rsid w:val="00E76688"/>
    <w:rsid w:val="00EA1086"/>
    <w:rsid w:val="00EF611A"/>
    <w:rsid w:val="00F0711D"/>
    <w:rsid w:val="00F221FA"/>
    <w:rsid w:val="00F251E0"/>
    <w:rsid w:val="00F25688"/>
    <w:rsid w:val="00F47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042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104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2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Лена</cp:lastModifiedBy>
  <cp:revision>6</cp:revision>
  <cp:lastPrinted>2022-03-11T12:40:00Z</cp:lastPrinted>
  <dcterms:created xsi:type="dcterms:W3CDTF">2022-03-11T12:05:00Z</dcterms:created>
  <dcterms:modified xsi:type="dcterms:W3CDTF">2022-03-11T12:41:00Z</dcterms:modified>
</cp:coreProperties>
</file>