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283988" w:rsidP="005D5017">
      <w:pPr>
        <w:pStyle w:val="1"/>
        <w:jc w:val="center"/>
        <w:rPr>
          <w:sz w:val="28"/>
          <w:szCs w:val="28"/>
        </w:rPr>
      </w:pPr>
      <w:r w:rsidRPr="00283988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981A96">
        <w:rPr>
          <w:sz w:val="28"/>
          <w:szCs w:val="28"/>
        </w:rPr>
        <w:t>54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6956C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292639">
              <w:rPr>
                <w:b/>
                <w:bCs/>
                <w:sz w:val="28"/>
              </w:rPr>
              <w:t>Садковского</w:t>
            </w:r>
            <w:proofErr w:type="spellEnd"/>
            <w:r w:rsidR="00292639"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>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292639">
              <w:rPr>
                <w:b/>
                <w:bCs/>
                <w:sz w:val="28"/>
              </w:rPr>
              <w:t>Садковскому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49114C">
              <w:rPr>
                <w:b/>
                <w:noProof/>
                <w:sz w:val="28"/>
                <w:szCs w:val="28"/>
              </w:rPr>
              <w:t>Железнякова Ивана Владимировича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spellStart"/>
      <w:r w:rsidR="00292639">
        <w:rPr>
          <w:bCs/>
          <w:sz w:val="28"/>
          <w:szCs w:val="28"/>
        </w:rPr>
        <w:t>Садковского</w:t>
      </w:r>
      <w:proofErr w:type="spellEnd"/>
      <w:r w:rsidR="00292639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proofErr w:type="gramStart"/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292639">
        <w:rPr>
          <w:bCs/>
          <w:sz w:val="28"/>
          <w:szCs w:val="28"/>
        </w:rPr>
        <w:t>Садковскому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49114C">
        <w:rPr>
          <w:b/>
          <w:noProof/>
          <w:sz w:val="28"/>
          <w:szCs w:val="28"/>
        </w:rPr>
        <w:t>Железнякова Ивана Владимировича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</w:t>
      </w:r>
      <w:proofErr w:type="gramEnd"/>
      <w:r w:rsidRPr="009153EC">
        <w:rPr>
          <w:sz w:val="28"/>
          <w:szCs w:val="28"/>
          <w:lang w:eastAsia="ar-SA"/>
        </w:rPr>
        <w:t xml:space="preserve">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49114C">
        <w:rPr>
          <w:b/>
          <w:noProof/>
          <w:sz w:val="28"/>
          <w:szCs w:val="28"/>
        </w:rPr>
        <w:t>Железнякова Ивана Владимировича</w:t>
      </w:r>
      <w:r w:rsidRPr="009153EC">
        <w:rPr>
          <w:sz w:val="28"/>
        </w:rPr>
        <w:t xml:space="preserve">, </w:t>
      </w:r>
      <w:r w:rsidR="0049114C" w:rsidRPr="0049114C">
        <w:rPr>
          <w:sz w:val="28"/>
        </w:rPr>
        <w:t>1988</w:t>
      </w:r>
      <w:r w:rsidR="0049114C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DE1A49" w:rsidRPr="00DE1A49">
        <w:rPr>
          <w:sz w:val="28"/>
        </w:rPr>
        <w:t>Красносулинский район, Садковское сельское поселение, хутор Садки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292639">
        <w:rPr>
          <w:sz w:val="28"/>
        </w:rPr>
        <w:t>Садковскому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292639">
        <w:rPr>
          <w:sz w:val="28"/>
        </w:rPr>
        <w:t>Садковского</w:t>
      </w:r>
      <w:proofErr w:type="spellEnd"/>
      <w:r w:rsidR="00292639">
        <w:rPr>
          <w:sz w:val="28"/>
        </w:rPr>
        <w:t xml:space="preserve"> </w:t>
      </w:r>
      <w:r w:rsidR="00933621">
        <w:rPr>
          <w:sz w:val="28"/>
        </w:rPr>
        <w:t>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981A96">
        <w:rPr>
          <w:sz w:val="28"/>
        </w:rPr>
        <w:t>11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981A96">
        <w:rPr>
          <w:sz w:val="28"/>
        </w:rPr>
        <w:t>20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40A19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1B5"/>
    <w:rsid w:val="00177EAB"/>
    <w:rsid w:val="00177F03"/>
    <w:rsid w:val="00184ECA"/>
    <w:rsid w:val="00185218"/>
    <w:rsid w:val="00185D68"/>
    <w:rsid w:val="00190B4F"/>
    <w:rsid w:val="001A05CD"/>
    <w:rsid w:val="001A392A"/>
    <w:rsid w:val="001A5E34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3988"/>
    <w:rsid w:val="00290DE9"/>
    <w:rsid w:val="0029263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16095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9114C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850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956C1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3B4E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1BC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81A96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1A4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C1209"/>
    <w:rsid w:val="00EC1D88"/>
    <w:rsid w:val="00ED2146"/>
    <w:rsid w:val="00ED2EDE"/>
    <w:rsid w:val="00ED3000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5026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2211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2026-07-30T16:02:00Z</cp:lastPrinted>
  <dcterms:created xsi:type="dcterms:W3CDTF">2026-07-31T19:08:00Z</dcterms:created>
  <dcterms:modified xsi:type="dcterms:W3CDTF">2026-08-01T07:57:00Z</dcterms:modified>
</cp:coreProperties>
</file>