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2B5E" w:rsidRDefault="00542B5E" w:rsidP="00542B5E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552450" cy="5524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2B5E" w:rsidRDefault="00542B5E" w:rsidP="00542B5E">
      <w:pPr>
        <w:ind w:left="-57" w:right="-106"/>
        <w:jc w:val="center"/>
        <w:rPr>
          <w:rFonts w:ascii="Times New Roman CYR" w:hAnsi="Times New Roman CYR"/>
          <w:b/>
          <w:sz w:val="28"/>
          <w:szCs w:val="28"/>
        </w:rPr>
      </w:pPr>
      <w:r>
        <w:rPr>
          <w:rFonts w:ascii="Times New Roman CYR" w:hAnsi="Times New Roman CYR"/>
          <w:b/>
          <w:sz w:val="28"/>
          <w:szCs w:val="28"/>
        </w:rPr>
        <w:t>ТЕРРИТОРИАЛЬНАЯ ИЗБИРАТЕЛЬНАЯ КОМИССИЯ</w:t>
      </w:r>
    </w:p>
    <w:p w:rsidR="00542B5E" w:rsidRPr="0090647A" w:rsidRDefault="00542B5E" w:rsidP="00542B5E">
      <w:pPr>
        <w:ind w:left="-57" w:right="-106"/>
        <w:jc w:val="center"/>
        <w:rPr>
          <w:rFonts w:ascii="Times New Roman CYR" w:hAnsi="Times New Roman CYR"/>
          <w:b/>
          <w:sz w:val="28"/>
          <w:szCs w:val="28"/>
        </w:rPr>
      </w:pPr>
      <w:r>
        <w:rPr>
          <w:rFonts w:ascii="Times New Roman CYR" w:hAnsi="Times New Roman CYR"/>
          <w:b/>
          <w:sz w:val="28"/>
          <w:szCs w:val="28"/>
        </w:rPr>
        <w:t>КРАСНОСУЛИНСКОГО РАЙОНА РОСТОВСКОЙ ОБЛАСТИ</w:t>
      </w:r>
    </w:p>
    <w:p w:rsidR="00542B5E" w:rsidRDefault="00542B5E" w:rsidP="00542B5E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542B5E" w:rsidRDefault="00542B5E" w:rsidP="00542B5E">
      <w:pPr>
        <w:jc w:val="center"/>
        <w:rPr>
          <w:rFonts w:ascii="Times New Roman CYR" w:hAnsi="Times New Roman CYR"/>
          <w:b/>
          <w:bCs/>
          <w:spacing w:val="60"/>
          <w:sz w:val="28"/>
          <w:szCs w:val="20"/>
        </w:rPr>
      </w:pPr>
      <w:r>
        <w:rPr>
          <w:rFonts w:ascii="Times New Roman CYR" w:hAnsi="Times New Roman CYR"/>
          <w:b/>
          <w:sz w:val="28"/>
          <w:szCs w:val="20"/>
        </w:rPr>
        <w:t>ПОСТАНОВЛЕНИЕ</w:t>
      </w:r>
    </w:p>
    <w:p w:rsidR="00542B5E" w:rsidRPr="00F70AA5" w:rsidRDefault="00542B5E" w:rsidP="00542B5E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542B5E" w:rsidRPr="004127A2" w:rsidRDefault="00542B5E" w:rsidP="00542B5E">
      <w:pPr>
        <w:rPr>
          <w:sz w:val="28"/>
          <w:szCs w:val="28"/>
        </w:rPr>
      </w:pPr>
      <w:r>
        <w:rPr>
          <w:sz w:val="28"/>
          <w:szCs w:val="28"/>
        </w:rPr>
        <w:t>30 июня</w:t>
      </w:r>
      <w:r w:rsidRPr="00F70AA5">
        <w:rPr>
          <w:sz w:val="28"/>
          <w:szCs w:val="28"/>
        </w:rPr>
        <w:t xml:space="preserve"> 20</w:t>
      </w:r>
      <w:r>
        <w:rPr>
          <w:sz w:val="28"/>
          <w:szCs w:val="28"/>
        </w:rPr>
        <w:t>26</w:t>
      </w:r>
      <w:r w:rsidRPr="00F70AA5">
        <w:rPr>
          <w:sz w:val="28"/>
          <w:szCs w:val="28"/>
        </w:rPr>
        <w:t xml:space="preserve"> года</w:t>
      </w:r>
      <w:r w:rsidRPr="00F70AA5">
        <w:rPr>
          <w:sz w:val="28"/>
          <w:szCs w:val="28"/>
        </w:rPr>
        <w:tab/>
      </w:r>
      <w:r w:rsidRPr="00F70AA5">
        <w:rPr>
          <w:sz w:val="28"/>
          <w:szCs w:val="28"/>
        </w:rPr>
        <w:tab/>
      </w:r>
      <w:r w:rsidRPr="00F70AA5">
        <w:rPr>
          <w:sz w:val="28"/>
          <w:szCs w:val="28"/>
        </w:rPr>
        <w:tab/>
      </w:r>
      <w:r w:rsidRPr="00F70AA5">
        <w:rPr>
          <w:sz w:val="28"/>
          <w:szCs w:val="28"/>
        </w:rPr>
        <w:tab/>
      </w:r>
      <w:r w:rsidRPr="00F70AA5">
        <w:rPr>
          <w:sz w:val="28"/>
          <w:szCs w:val="28"/>
        </w:rPr>
        <w:tab/>
      </w:r>
      <w:r w:rsidRPr="00232F42">
        <w:rPr>
          <w:sz w:val="28"/>
          <w:szCs w:val="28"/>
        </w:rPr>
        <w:tab/>
      </w:r>
      <w:r w:rsidRPr="00232F42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232F42">
        <w:rPr>
          <w:sz w:val="28"/>
          <w:szCs w:val="28"/>
        </w:rPr>
        <w:t>№</w:t>
      </w:r>
      <w:r>
        <w:rPr>
          <w:sz w:val="28"/>
          <w:szCs w:val="28"/>
        </w:rPr>
        <w:t xml:space="preserve">  4-1</w:t>
      </w:r>
    </w:p>
    <w:p w:rsidR="00542B5E" w:rsidRDefault="00542B5E" w:rsidP="00542B5E">
      <w:pPr>
        <w:jc w:val="center"/>
        <w:rPr>
          <w:sz w:val="28"/>
          <w:szCs w:val="28"/>
        </w:rPr>
      </w:pPr>
      <w:r>
        <w:rPr>
          <w:sz w:val="28"/>
          <w:szCs w:val="28"/>
        </w:rPr>
        <w:t>г</w:t>
      </w:r>
      <w:r w:rsidRPr="00232F42">
        <w:rPr>
          <w:sz w:val="28"/>
          <w:szCs w:val="28"/>
        </w:rPr>
        <w:t>.</w:t>
      </w:r>
      <w:r>
        <w:rPr>
          <w:sz w:val="28"/>
          <w:szCs w:val="28"/>
        </w:rPr>
        <w:t xml:space="preserve"> Красный Сулин </w:t>
      </w:r>
    </w:p>
    <w:p w:rsidR="00542B5E" w:rsidRPr="00F3200A" w:rsidRDefault="00542B5E" w:rsidP="00542B5E">
      <w:pPr>
        <w:rPr>
          <w:sz w:val="28"/>
          <w:szCs w:val="28"/>
        </w:rPr>
      </w:pPr>
    </w:p>
    <w:p w:rsidR="00542B5E" w:rsidRPr="00F3200A" w:rsidRDefault="00542B5E" w:rsidP="00542B5E">
      <w:pPr>
        <w:ind w:left="1701" w:right="1132"/>
        <w:jc w:val="both"/>
        <w:rPr>
          <w:b/>
          <w:sz w:val="28"/>
          <w:szCs w:val="28"/>
        </w:rPr>
      </w:pPr>
      <w:r w:rsidRPr="00F3200A">
        <w:rPr>
          <w:b/>
          <w:sz w:val="28"/>
          <w:szCs w:val="28"/>
        </w:rPr>
        <w:t xml:space="preserve">Об утверждении «Комплекса мероприятий Территориальной избирательной комиссии </w:t>
      </w:r>
      <w:r>
        <w:rPr>
          <w:b/>
          <w:sz w:val="28"/>
          <w:szCs w:val="28"/>
        </w:rPr>
        <w:t>Красносулинского</w:t>
      </w:r>
      <w:r w:rsidRPr="00F3200A">
        <w:rPr>
          <w:b/>
          <w:sz w:val="28"/>
          <w:szCs w:val="28"/>
        </w:rPr>
        <w:t xml:space="preserve"> района Ростовской области </w:t>
      </w:r>
      <w:r>
        <w:rPr>
          <w:b/>
          <w:sz w:val="28"/>
          <w:szCs w:val="28"/>
        </w:rPr>
        <w:br/>
      </w:r>
      <w:r w:rsidRPr="00F3200A">
        <w:rPr>
          <w:b/>
          <w:sz w:val="28"/>
          <w:szCs w:val="28"/>
        </w:rPr>
        <w:t xml:space="preserve">по подготовке и проведению </w:t>
      </w:r>
      <w:proofErr w:type="gramStart"/>
      <w:r w:rsidRPr="00F3200A">
        <w:rPr>
          <w:b/>
          <w:sz w:val="28"/>
          <w:szCs w:val="28"/>
        </w:rPr>
        <w:t xml:space="preserve">выборов </w:t>
      </w:r>
      <w:r>
        <w:rPr>
          <w:b/>
          <w:sz w:val="28"/>
          <w:szCs w:val="28"/>
        </w:rPr>
        <w:t>депутатов Государственной Думы Федерального Собрания Российской Федерации девятого</w:t>
      </w:r>
      <w:proofErr w:type="gramEnd"/>
      <w:r>
        <w:rPr>
          <w:b/>
          <w:sz w:val="28"/>
          <w:szCs w:val="28"/>
        </w:rPr>
        <w:t xml:space="preserve"> созыва, назначенных на 20 сентября 2026 года</w:t>
      </w:r>
      <w:r w:rsidR="00B12C71">
        <w:rPr>
          <w:b/>
          <w:sz w:val="28"/>
          <w:szCs w:val="28"/>
        </w:rPr>
        <w:t>»</w:t>
      </w:r>
    </w:p>
    <w:p w:rsidR="00542B5E" w:rsidRPr="00F3200A" w:rsidRDefault="00542B5E" w:rsidP="00542B5E">
      <w:pPr>
        <w:ind w:firstLine="708"/>
        <w:jc w:val="both"/>
        <w:rPr>
          <w:b/>
          <w:sz w:val="28"/>
          <w:szCs w:val="28"/>
        </w:rPr>
      </w:pPr>
    </w:p>
    <w:p w:rsidR="00542B5E" w:rsidRPr="00F3200A" w:rsidRDefault="00542B5E" w:rsidP="00542B5E">
      <w:pPr>
        <w:shd w:val="clear" w:color="auto" w:fill="FFFFFF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целях обеспечения реализации избирательных прав граждан Российской Федерации, проживающих на территории Красносулинского района Ростовской области, в период подготовки и проведения выборов депутатов Государственной Думы Федерального Собрания Российской Федерации девятого созыва </w:t>
      </w:r>
      <w:r w:rsidRPr="00EA3E32">
        <w:rPr>
          <w:sz w:val="28"/>
          <w:szCs w:val="28"/>
        </w:rPr>
        <w:t>в единый день голосования 20 сентября 2026 года</w:t>
      </w:r>
      <w:r>
        <w:rPr>
          <w:sz w:val="28"/>
          <w:szCs w:val="28"/>
        </w:rPr>
        <w:t>, руководствуясь</w:t>
      </w:r>
      <w:r w:rsidRPr="00F3200A">
        <w:rPr>
          <w:sz w:val="28"/>
          <w:szCs w:val="28"/>
        </w:rPr>
        <w:t xml:space="preserve"> ст</w:t>
      </w:r>
      <w:r>
        <w:rPr>
          <w:sz w:val="28"/>
          <w:szCs w:val="28"/>
        </w:rPr>
        <w:t>атьей</w:t>
      </w:r>
      <w:r w:rsidRPr="00201CB5">
        <w:rPr>
          <w:sz w:val="28"/>
          <w:szCs w:val="28"/>
        </w:rPr>
        <w:t xml:space="preserve"> </w:t>
      </w:r>
      <w:r w:rsidRPr="00F3200A">
        <w:rPr>
          <w:sz w:val="28"/>
          <w:szCs w:val="28"/>
        </w:rPr>
        <w:t>26 Федерального закона от 12.06.2002 № 67-ФЗ «Об основных гарантиях избирательных прав и права на участие в референдуме граждан Российской</w:t>
      </w:r>
      <w:proofErr w:type="gramEnd"/>
      <w:r w:rsidRPr="00F3200A">
        <w:rPr>
          <w:sz w:val="28"/>
          <w:szCs w:val="28"/>
        </w:rPr>
        <w:t xml:space="preserve"> Федерации»,</w:t>
      </w:r>
      <w:r w:rsidRPr="007A423E">
        <w:rPr>
          <w:sz w:val="28"/>
          <w:szCs w:val="28"/>
        </w:rPr>
        <w:t xml:space="preserve"> </w:t>
      </w:r>
    </w:p>
    <w:p w:rsidR="00542B5E" w:rsidRPr="00F3200A" w:rsidRDefault="00542B5E" w:rsidP="00542B5E">
      <w:pPr>
        <w:ind w:firstLine="709"/>
        <w:jc w:val="both"/>
        <w:rPr>
          <w:sz w:val="28"/>
          <w:szCs w:val="28"/>
        </w:rPr>
      </w:pPr>
    </w:p>
    <w:p w:rsidR="00542B5E" w:rsidRDefault="00542B5E" w:rsidP="00542B5E">
      <w:pPr>
        <w:jc w:val="center"/>
        <w:rPr>
          <w:sz w:val="28"/>
        </w:rPr>
      </w:pPr>
      <w:r>
        <w:rPr>
          <w:sz w:val="28"/>
        </w:rPr>
        <w:t xml:space="preserve">Территориальная избирательная комиссия Красносулинского района </w:t>
      </w:r>
    </w:p>
    <w:p w:rsidR="00542B5E" w:rsidRDefault="00542B5E" w:rsidP="00542B5E">
      <w:pPr>
        <w:jc w:val="center"/>
        <w:rPr>
          <w:sz w:val="28"/>
        </w:rPr>
      </w:pPr>
      <w:r w:rsidRPr="004D19F1">
        <w:rPr>
          <w:sz w:val="28"/>
          <w:szCs w:val="20"/>
        </w:rPr>
        <w:t>Ростовской области</w:t>
      </w:r>
      <w:r>
        <w:rPr>
          <w:sz w:val="28"/>
        </w:rPr>
        <w:t xml:space="preserve"> </w:t>
      </w:r>
      <w:r w:rsidRPr="0081755A">
        <w:rPr>
          <w:b/>
          <w:sz w:val="28"/>
        </w:rPr>
        <w:t>постановляет</w:t>
      </w:r>
      <w:r>
        <w:rPr>
          <w:sz w:val="28"/>
        </w:rPr>
        <w:t>:</w:t>
      </w:r>
    </w:p>
    <w:p w:rsidR="00542B5E" w:rsidRDefault="00542B5E" w:rsidP="00542B5E">
      <w:pPr>
        <w:jc w:val="center"/>
        <w:rPr>
          <w:sz w:val="28"/>
        </w:rPr>
      </w:pPr>
    </w:p>
    <w:p w:rsidR="00542B5E" w:rsidRDefault="00542B5E" w:rsidP="00542B5E">
      <w:pPr>
        <w:numPr>
          <w:ilvl w:val="0"/>
          <w:numId w:val="1"/>
        </w:numPr>
        <w:tabs>
          <w:tab w:val="clear" w:pos="1571"/>
          <w:tab w:val="left" w:pos="0"/>
          <w:tab w:val="left" w:pos="567"/>
          <w:tab w:val="left" w:pos="993"/>
        </w:tabs>
        <w:ind w:left="0" w:firstLine="709"/>
        <w:jc w:val="both"/>
        <w:rPr>
          <w:sz w:val="28"/>
        </w:rPr>
      </w:pPr>
      <w:r>
        <w:rPr>
          <w:sz w:val="28"/>
        </w:rPr>
        <w:t>Утвердить «</w:t>
      </w:r>
      <w:r w:rsidRPr="004D19F1">
        <w:rPr>
          <w:sz w:val="28"/>
          <w:szCs w:val="20"/>
        </w:rPr>
        <w:t xml:space="preserve">Комплекс мероприятий </w:t>
      </w:r>
      <w:r>
        <w:rPr>
          <w:sz w:val="28"/>
          <w:szCs w:val="20"/>
        </w:rPr>
        <w:t>Т</w:t>
      </w:r>
      <w:r w:rsidRPr="004D19F1">
        <w:rPr>
          <w:sz w:val="28"/>
          <w:szCs w:val="20"/>
        </w:rPr>
        <w:t xml:space="preserve">ерриториальной избирательной комиссии </w:t>
      </w:r>
      <w:r>
        <w:rPr>
          <w:sz w:val="28"/>
          <w:szCs w:val="20"/>
        </w:rPr>
        <w:t>Красносулинского</w:t>
      </w:r>
      <w:r w:rsidRPr="004D19F1">
        <w:rPr>
          <w:sz w:val="28"/>
          <w:szCs w:val="20"/>
        </w:rPr>
        <w:t xml:space="preserve"> района Ростовской области по подготовке и проведению </w:t>
      </w:r>
      <w:proofErr w:type="gramStart"/>
      <w:r w:rsidRPr="004D19F1">
        <w:rPr>
          <w:sz w:val="28"/>
          <w:szCs w:val="20"/>
        </w:rPr>
        <w:t xml:space="preserve">выборов </w:t>
      </w:r>
      <w:r>
        <w:rPr>
          <w:sz w:val="28"/>
          <w:szCs w:val="28"/>
        </w:rPr>
        <w:t>депутатов Государственной Думы Федерального Собрания Российской Федерации девятого</w:t>
      </w:r>
      <w:proofErr w:type="gramEnd"/>
      <w:r>
        <w:rPr>
          <w:sz w:val="28"/>
          <w:szCs w:val="28"/>
        </w:rPr>
        <w:t xml:space="preserve"> созыва, назначенных на 20 сентября 2026 года</w:t>
      </w:r>
      <w:r w:rsidRPr="00001505">
        <w:rPr>
          <w:sz w:val="28"/>
        </w:rPr>
        <w:t xml:space="preserve"> (</w:t>
      </w:r>
      <w:r>
        <w:rPr>
          <w:sz w:val="28"/>
        </w:rPr>
        <w:t>прилагается).</w:t>
      </w:r>
    </w:p>
    <w:p w:rsidR="00542B5E" w:rsidRPr="00AA410C" w:rsidRDefault="00542B5E" w:rsidP="00542B5E">
      <w:pPr>
        <w:numPr>
          <w:ilvl w:val="0"/>
          <w:numId w:val="1"/>
        </w:numPr>
        <w:tabs>
          <w:tab w:val="clear" w:pos="1571"/>
          <w:tab w:val="left" w:pos="0"/>
          <w:tab w:val="left" w:pos="567"/>
          <w:tab w:val="left" w:pos="993"/>
        </w:tabs>
        <w:ind w:left="0" w:firstLine="709"/>
        <w:jc w:val="both"/>
        <w:rPr>
          <w:sz w:val="28"/>
          <w:szCs w:val="28"/>
        </w:rPr>
      </w:pPr>
      <w:proofErr w:type="gramStart"/>
      <w:r>
        <w:rPr>
          <w:rFonts w:ascii="Times New Roman CYR" w:hAnsi="Times New Roman CYR"/>
          <w:sz w:val="28"/>
        </w:rPr>
        <w:t>Контроль за</w:t>
      </w:r>
      <w:proofErr w:type="gramEnd"/>
      <w:r>
        <w:rPr>
          <w:rFonts w:ascii="Times New Roman CYR" w:hAnsi="Times New Roman CYR"/>
          <w:sz w:val="28"/>
        </w:rPr>
        <w:t xml:space="preserve"> выполнением данного постановления возложить </w:t>
      </w:r>
      <w:r>
        <w:rPr>
          <w:rFonts w:ascii="Times New Roman CYR" w:hAnsi="Times New Roman CYR"/>
          <w:sz w:val="28"/>
        </w:rPr>
        <w:br/>
        <w:t>на председателя Террит</w:t>
      </w:r>
      <w:r w:rsidRPr="00AA410C">
        <w:rPr>
          <w:sz w:val="28"/>
          <w:szCs w:val="28"/>
        </w:rPr>
        <w:t xml:space="preserve">ориальной избирательной комиссии </w:t>
      </w:r>
      <w:r>
        <w:rPr>
          <w:sz w:val="28"/>
          <w:szCs w:val="28"/>
        </w:rPr>
        <w:t>Красносулинского</w:t>
      </w:r>
      <w:r w:rsidRPr="00AA410C">
        <w:rPr>
          <w:sz w:val="28"/>
          <w:szCs w:val="28"/>
        </w:rPr>
        <w:t xml:space="preserve"> района Ростовской области </w:t>
      </w:r>
      <w:r>
        <w:rPr>
          <w:sz w:val="28"/>
          <w:szCs w:val="28"/>
        </w:rPr>
        <w:t>И</w:t>
      </w:r>
      <w:r w:rsidRPr="00AA410C">
        <w:rPr>
          <w:sz w:val="28"/>
          <w:szCs w:val="28"/>
        </w:rPr>
        <w:t xml:space="preserve">.В. </w:t>
      </w:r>
      <w:proofErr w:type="spellStart"/>
      <w:r w:rsidRPr="00AA410C">
        <w:rPr>
          <w:sz w:val="28"/>
          <w:szCs w:val="28"/>
        </w:rPr>
        <w:t>Ка</w:t>
      </w:r>
      <w:r>
        <w:rPr>
          <w:sz w:val="28"/>
          <w:szCs w:val="28"/>
        </w:rPr>
        <w:t>валеристову</w:t>
      </w:r>
      <w:proofErr w:type="spellEnd"/>
      <w:r w:rsidRPr="00AA410C">
        <w:rPr>
          <w:sz w:val="28"/>
          <w:szCs w:val="28"/>
        </w:rPr>
        <w:t>.</w:t>
      </w:r>
    </w:p>
    <w:p w:rsidR="00542B5E" w:rsidRDefault="00542B5E" w:rsidP="00542B5E">
      <w:pPr>
        <w:tabs>
          <w:tab w:val="left" w:pos="993"/>
        </w:tabs>
        <w:spacing w:line="360" w:lineRule="auto"/>
        <w:ind w:firstLine="709"/>
      </w:pPr>
    </w:p>
    <w:p w:rsidR="00542B5E" w:rsidRPr="001B6920" w:rsidRDefault="00542B5E" w:rsidP="00542B5E">
      <w:pPr>
        <w:pStyle w:val="4"/>
        <w:jc w:val="left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И.В. Кавалеристова</w:t>
      </w:r>
    </w:p>
    <w:p w:rsidR="00542B5E" w:rsidRPr="00564404" w:rsidRDefault="00542B5E" w:rsidP="00542B5E">
      <w:pPr>
        <w:spacing w:line="360" w:lineRule="auto"/>
      </w:pPr>
    </w:p>
    <w:p w:rsidR="00542B5E" w:rsidRPr="001B6920" w:rsidRDefault="00542B5E" w:rsidP="00542B5E">
      <w:pPr>
        <w:pStyle w:val="4"/>
        <w:jc w:val="left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Т.В. </w:t>
      </w:r>
      <w:proofErr w:type="spellStart"/>
      <w:r>
        <w:t>Цымбалюк</w:t>
      </w:r>
      <w:proofErr w:type="spellEnd"/>
    </w:p>
    <w:p w:rsidR="002A4A4B" w:rsidRDefault="002A4A4B"/>
    <w:sectPr w:rsidR="002A4A4B" w:rsidSect="0076263C">
      <w:footerReference w:type="even" r:id="rId8"/>
      <w:footerReference w:type="default" r:id="rId9"/>
      <w:footerReference w:type="first" r:id="rId10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E46CA" w:rsidRDefault="001E46CA" w:rsidP="00A26C42">
      <w:r>
        <w:separator/>
      </w:r>
    </w:p>
  </w:endnote>
  <w:endnote w:type="continuationSeparator" w:id="0">
    <w:p w:rsidR="001E46CA" w:rsidRDefault="001E46CA" w:rsidP="00A26C4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5BFD" w:rsidRDefault="00A26C42" w:rsidP="008F5A07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542B5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E55BFD" w:rsidRDefault="001E46CA" w:rsidP="008F5A07">
    <w:pPr>
      <w:pStyle w:val="a3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5BFD" w:rsidRDefault="00A26C42" w:rsidP="008F5A07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542B5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542B5E">
      <w:rPr>
        <w:rStyle w:val="a5"/>
        <w:noProof/>
      </w:rPr>
      <w:t>2</w:t>
    </w:r>
    <w:r>
      <w:rPr>
        <w:rStyle w:val="a5"/>
      </w:rPr>
      <w:fldChar w:fldCharType="end"/>
    </w:r>
  </w:p>
  <w:p w:rsidR="00E55BFD" w:rsidRDefault="001E46CA" w:rsidP="008F5A07">
    <w:pPr>
      <w:pStyle w:val="a3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5BFD" w:rsidRDefault="001E46CA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E46CA" w:rsidRDefault="001E46CA" w:rsidP="00A26C42">
      <w:r>
        <w:separator/>
      </w:r>
    </w:p>
  </w:footnote>
  <w:footnote w:type="continuationSeparator" w:id="0">
    <w:p w:rsidR="001E46CA" w:rsidRDefault="001E46CA" w:rsidP="00A26C4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4F3F61"/>
    <w:multiLevelType w:val="hybridMultilevel"/>
    <w:tmpl w:val="6784C70A"/>
    <w:lvl w:ilvl="0" w:tplc="1B0E2844">
      <w:start w:val="1"/>
      <w:numFmt w:val="decimal"/>
      <w:lvlText w:val="%1."/>
      <w:lvlJc w:val="left"/>
      <w:pPr>
        <w:tabs>
          <w:tab w:val="num" w:pos="1571"/>
        </w:tabs>
        <w:ind w:left="360" w:firstLine="851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42B5E"/>
    <w:rsid w:val="001E46CA"/>
    <w:rsid w:val="002A4A4B"/>
    <w:rsid w:val="00542B5E"/>
    <w:rsid w:val="0076263C"/>
    <w:rsid w:val="00877CE2"/>
    <w:rsid w:val="00A26C42"/>
    <w:rsid w:val="00B12C71"/>
    <w:rsid w:val="00DA4191"/>
    <w:rsid w:val="00F54B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2B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">
    <w:name w:val="heading 4"/>
    <w:basedOn w:val="a"/>
    <w:next w:val="a"/>
    <w:link w:val="40"/>
    <w:qFormat/>
    <w:rsid w:val="00542B5E"/>
    <w:pPr>
      <w:keepNext/>
      <w:spacing w:line="360" w:lineRule="auto"/>
      <w:jc w:val="center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542B5E"/>
    <w:rPr>
      <w:rFonts w:ascii="Times New Roman" w:eastAsia="Times New Roman" w:hAnsi="Times New Roman" w:cs="Times New Roman"/>
      <w:sz w:val="28"/>
      <w:szCs w:val="24"/>
    </w:rPr>
  </w:style>
  <w:style w:type="paragraph" w:styleId="a3">
    <w:name w:val="footer"/>
    <w:basedOn w:val="a"/>
    <w:link w:val="a4"/>
    <w:rsid w:val="00542B5E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rsid w:val="00542B5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542B5E"/>
  </w:style>
  <w:style w:type="paragraph" w:styleId="a6">
    <w:name w:val="Balloon Text"/>
    <w:basedOn w:val="a"/>
    <w:link w:val="a7"/>
    <w:uiPriority w:val="99"/>
    <w:semiHidden/>
    <w:unhideWhenUsed/>
    <w:rsid w:val="00542B5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2B5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238</Words>
  <Characters>1359</Characters>
  <Application>Microsoft Office Word</Application>
  <DocSecurity>0</DocSecurity>
  <Lines>11</Lines>
  <Paragraphs>3</Paragraphs>
  <ScaleCrop>false</ScaleCrop>
  <Company/>
  <LinksUpToDate>false</LinksUpToDate>
  <CharactersWithSpaces>1594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tik_sulin</dc:creator>
  <cp:lastModifiedBy>tik_sulin</cp:lastModifiedBy>
  <cp:revision>2</cp:revision>
  <dcterms:created xsi:type="dcterms:W3CDTF">2026-06-29T16:58:00Z</dcterms:created>
  <dcterms:modified xsi:type="dcterms:W3CDTF">2026-06-29T17:02:00Z</dcterms:modified>
</cp:coreProperties>
</file>