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38B" w:rsidRPr="00D0155F" w:rsidRDefault="00B2738B" w:rsidP="00CA2CDB">
      <w:pPr>
        <w:pStyle w:val="Heading1"/>
        <w:spacing w:before="0" w:after="0"/>
      </w:pPr>
      <w:r w:rsidRPr="00B91F6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7" o:title="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CF1814">
        <w:rPr>
          <w:sz w:val="28"/>
          <w:szCs w:val="28"/>
        </w:rPr>
        <w:t>ТЕРРИТОРИАЛЬНАЯ ИЗБИРАТЕЛЬНАЯ КОМИССИЯ</w:t>
      </w:r>
    </w:p>
    <w:p w:rsidR="00B2738B" w:rsidRDefault="00B2738B" w:rsidP="00CA2CDB">
      <w:pPr>
        <w:rPr>
          <w:b/>
        </w:rPr>
      </w:pPr>
      <w:r w:rsidRPr="00CF1814">
        <w:rPr>
          <w:b/>
        </w:rPr>
        <w:t>КРАСНОСУЛИНСКОГО РАЙОНА РОСТ</w:t>
      </w:r>
      <w:r>
        <w:rPr>
          <w:b/>
        </w:rPr>
        <w:t>ОВ</w:t>
      </w:r>
      <w:r w:rsidRPr="00CF1814">
        <w:rPr>
          <w:b/>
        </w:rPr>
        <w:t>СКОЙ ОБЛАСТИ</w:t>
      </w:r>
    </w:p>
    <w:p w:rsidR="00B2738B" w:rsidRPr="00CF1814" w:rsidRDefault="00B2738B" w:rsidP="00CA2CDB">
      <w:pPr>
        <w:rPr>
          <w:b/>
        </w:rPr>
      </w:pPr>
    </w:p>
    <w:p w:rsidR="00B2738B" w:rsidRPr="00B83F72" w:rsidRDefault="00B2738B" w:rsidP="00CA2CDB">
      <w:pPr>
        <w:pStyle w:val="Heading1"/>
        <w:rPr>
          <w:sz w:val="28"/>
          <w:szCs w:val="28"/>
        </w:rPr>
      </w:pPr>
      <w:r w:rsidRPr="00B83F72">
        <w:rPr>
          <w:sz w:val="28"/>
          <w:szCs w:val="28"/>
        </w:rPr>
        <w:t>ПОСТАНОВЛЕНИЕ</w:t>
      </w:r>
    </w:p>
    <w:p w:rsidR="00B2738B" w:rsidRPr="00D23BFE" w:rsidRDefault="00B2738B" w:rsidP="00CA2CD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01 июл</w:t>
      </w:r>
      <w:r w:rsidRPr="00D75D44">
        <w:rPr>
          <w:rFonts w:ascii="Times New Roman CYR" w:hAnsi="Times New Roman CYR"/>
        </w:rPr>
        <w:t xml:space="preserve">я </w:t>
      </w:r>
      <w:smartTag w:uri="urn:schemas-microsoft-com:office:smarttags" w:element="metricconverter">
        <w:smartTagPr>
          <w:attr w:name="ProductID" w:val="2021 г"/>
        </w:smartTagPr>
        <w:r w:rsidRPr="00D75D44">
          <w:rPr>
            <w:rFonts w:ascii="Times New Roman CYR" w:hAnsi="Times New Roman CYR"/>
          </w:rPr>
          <w:t>2021 г</w:t>
        </w:r>
      </w:smartTag>
      <w:r w:rsidRPr="00D75D44">
        <w:rPr>
          <w:rFonts w:ascii="Times New Roman CYR" w:hAnsi="Times New Roman CYR"/>
        </w:rPr>
        <w:t>.</w:t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        </w:t>
      </w:r>
      <w:r w:rsidRPr="00D75D44">
        <w:rPr>
          <w:rFonts w:ascii="Times New Roman CYR" w:hAnsi="Times New Roman CYR"/>
        </w:rPr>
        <w:t xml:space="preserve">№ </w:t>
      </w:r>
      <w:r>
        <w:rPr>
          <w:rFonts w:ascii="Times New Roman CYR" w:hAnsi="Times New Roman CYR"/>
        </w:rPr>
        <w:t>7</w:t>
      </w:r>
      <w:r w:rsidRPr="00D75D44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1</w:t>
      </w:r>
    </w:p>
    <w:p w:rsidR="00B2738B" w:rsidRPr="00485043" w:rsidRDefault="00B2738B" w:rsidP="00CA2CDB">
      <w:pPr>
        <w:tabs>
          <w:tab w:val="right" w:pos="9922"/>
        </w:tabs>
      </w:pPr>
      <w:r w:rsidRPr="00485043">
        <w:t>г. Красный Сулин</w:t>
      </w:r>
    </w:p>
    <w:p w:rsidR="00B2738B" w:rsidRPr="00ED466E" w:rsidRDefault="00B2738B" w:rsidP="007954CB">
      <w:pPr>
        <w:ind w:right="-185"/>
      </w:pPr>
    </w:p>
    <w:p w:rsidR="00B2738B" w:rsidRDefault="00B2738B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>
        <w:rPr>
          <w:b/>
          <w:szCs w:val="24"/>
        </w:rPr>
        <w:t xml:space="preserve">б определении членов Территориальной избирательной </w:t>
      </w:r>
      <w:r w:rsidRPr="00692D32">
        <w:rPr>
          <w:b/>
          <w:szCs w:val="24"/>
        </w:rPr>
        <w:t xml:space="preserve">комиссии </w:t>
      </w:r>
      <w:r>
        <w:rPr>
          <w:b/>
          <w:szCs w:val="24"/>
        </w:rPr>
        <w:t xml:space="preserve">Красносулинского района Ростовской области  с правом решающего голоса, уполномоченных на </w:t>
      </w:r>
      <w:r w:rsidRPr="00C047D6">
        <w:rPr>
          <w:b/>
          <w:szCs w:val="24"/>
        </w:rPr>
        <w:t>направлени</w:t>
      </w:r>
      <w:r>
        <w:rPr>
          <w:b/>
          <w:szCs w:val="24"/>
        </w:rPr>
        <w:t xml:space="preserve">е материалов </w:t>
      </w:r>
      <w:r w:rsidRPr="00656262">
        <w:rPr>
          <w:b/>
          <w:szCs w:val="24"/>
        </w:rPr>
        <w:t>о распространени</w:t>
      </w:r>
      <w:r>
        <w:rPr>
          <w:b/>
          <w:szCs w:val="24"/>
        </w:rPr>
        <w:t xml:space="preserve">и в информационно </w:t>
      </w:r>
      <w:r w:rsidRPr="00656262">
        <w:rPr>
          <w:b/>
          <w:szCs w:val="24"/>
        </w:rPr>
        <w:t>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>
        <w:rPr>
          <w:b/>
          <w:szCs w:val="24"/>
        </w:rPr>
        <w:t>,</w:t>
      </w:r>
      <w:bookmarkStart w:id="0" w:name="_GoBack"/>
      <w:bookmarkEnd w:id="0"/>
      <w:r>
        <w:rPr>
          <w:b/>
          <w:szCs w:val="24"/>
        </w:rPr>
        <w:t xml:space="preserve"> в Избирательную комиссию Ростовской области</w:t>
      </w:r>
    </w:p>
    <w:p w:rsidR="00B2738B" w:rsidRPr="00692D32" w:rsidRDefault="00B2738B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B2738B" w:rsidRPr="00B0380D" w:rsidRDefault="00B2738B" w:rsidP="00C047D6">
      <w:pPr>
        <w:ind w:firstLine="709"/>
        <w:jc w:val="both"/>
      </w:pPr>
      <w:r w:rsidRPr="00B0380D">
        <w:t>В соответствии с пунктом 11</w:t>
      </w:r>
      <w:r w:rsidRPr="00B0380D">
        <w:rPr>
          <w:vertAlign w:val="superscript"/>
        </w:rPr>
        <w:t>1</w:t>
      </w:r>
      <w:r w:rsidRPr="00B0380D">
        <w:t xml:space="preserve"> статьи 23 Федерального закона </w:t>
      </w:r>
      <w:r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пунктом 1.3 </w:t>
      </w:r>
      <w:r w:rsidRPr="00B0380D">
        <w:t>Порядк</w:t>
      </w:r>
      <w:r>
        <w:t>а</w:t>
      </w:r>
      <w:r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Pr="00B0380D">
        <w:br/>
        <w:t>и референдумах, утвержденн</w:t>
      </w:r>
      <w:r>
        <w:t>ого</w:t>
      </w:r>
      <w:r w:rsidRPr="00B0380D">
        <w:t xml:space="preserve"> постановлением Центральной избирательной комиссии Российской Федерации от 16.06.2021 № 10/84-8</w:t>
      </w:r>
      <w:r>
        <w:t>,</w:t>
      </w:r>
    </w:p>
    <w:p w:rsidR="00B2738B" w:rsidRPr="00B0380D" w:rsidRDefault="00B2738B" w:rsidP="00C047D6">
      <w:pPr>
        <w:ind w:firstLine="709"/>
        <w:jc w:val="both"/>
        <w:rPr>
          <w:spacing w:val="20"/>
        </w:rPr>
      </w:pPr>
    </w:p>
    <w:p w:rsidR="00B2738B" w:rsidRPr="00B0380D" w:rsidRDefault="00B2738B" w:rsidP="00C047D6">
      <w:pPr>
        <w:ind w:firstLine="709"/>
        <w:jc w:val="both"/>
      </w:pPr>
      <w:r>
        <w:t>Территориальная и</w:t>
      </w:r>
      <w:r w:rsidRPr="00B0380D">
        <w:t xml:space="preserve">збирательная комиссия </w:t>
      </w:r>
      <w:r>
        <w:t>Красносулинского района Ростовской области</w:t>
      </w:r>
      <w:r w:rsidRPr="00B0380D">
        <w:t xml:space="preserve"> ПОСТАНОВЛЯЕТ:</w:t>
      </w:r>
    </w:p>
    <w:p w:rsidR="00B2738B" w:rsidRPr="00B0380D" w:rsidRDefault="00B2738B" w:rsidP="00C047D6">
      <w:pPr>
        <w:ind w:firstLine="709"/>
        <w:jc w:val="both"/>
        <w:rPr>
          <w:spacing w:val="20"/>
        </w:rPr>
      </w:pPr>
    </w:p>
    <w:p w:rsidR="00B2738B" w:rsidRDefault="00B2738B" w:rsidP="0097315F">
      <w:pPr>
        <w:spacing w:line="360" w:lineRule="auto"/>
        <w:ind w:firstLine="709"/>
        <w:jc w:val="both"/>
      </w:pPr>
      <w:r w:rsidRPr="00B0380D">
        <w:t>1. </w:t>
      </w:r>
      <w:r>
        <w:t xml:space="preserve">Определить </w:t>
      </w:r>
      <w:r w:rsidRPr="00B0380D">
        <w:t xml:space="preserve">председателя </w:t>
      </w:r>
      <w:r>
        <w:t>Территориальной и</w:t>
      </w:r>
      <w:r w:rsidRPr="00B0380D">
        <w:t xml:space="preserve">збирательной комиссии </w:t>
      </w:r>
      <w:r>
        <w:t xml:space="preserve">Красносулинского района Ростовской области Фирсова Анатолия Николаевича, </w:t>
      </w:r>
    </w:p>
    <w:p w:rsidR="00B2738B" w:rsidRPr="00CA2CDB" w:rsidRDefault="00B2738B" w:rsidP="0097315F">
      <w:pPr>
        <w:spacing w:line="360" w:lineRule="auto"/>
        <w:jc w:val="both"/>
        <w:rPr>
          <w:vertAlign w:val="superscript"/>
        </w:rPr>
      </w:pPr>
      <w:r>
        <w:t>секретаря Территориальной и</w:t>
      </w:r>
      <w:r w:rsidRPr="00B0380D">
        <w:t xml:space="preserve">збирательной комиссии </w:t>
      </w:r>
      <w:r>
        <w:t>Красносулинского района Ростовской области Ивашину Наталью Геннадьевну</w:t>
      </w:r>
      <w:r>
        <w:rPr>
          <w:vertAlign w:val="superscript"/>
        </w:rPr>
        <w:t xml:space="preserve"> </w:t>
      </w:r>
      <w:r>
        <w:t xml:space="preserve">лицами, уполномоченными </w:t>
      </w:r>
      <w:r w:rsidRPr="00B0380D">
        <w:t xml:space="preserve">на направление </w:t>
      </w:r>
      <w:r>
        <w:t xml:space="preserve">материалов о </w:t>
      </w:r>
      <w:r w:rsidRPr="00B0380D">
        <w:t>распространени</w:t>
      </w:r>
      <w:r>
        <w:t xml:space="preserve">и </w:t>
      </w:r>
      <w:r>
        <w:br/>
      </w:r>
      <w:r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Pr="00B0380D">
        <w:t xml:space="preserve">с нарушением законодательства Российской Федерации о выборах </w:t>
      </w:r>
      <w:r>
        <w:br/>
      </w:r>
      <w:r w:rsidRPr="00B0380D">
        <w:t>и референдумах</w:t>
      </w:r>
      <w:r>
        <w:t>, в Избирательную комиссию Ростовской области</w:t>
      </w:r>
      <w:r w:rsidRPr="00B0380D">
        <w:t>.</w:t>
      </w:r>
    </w:p>
    <w:p w:rsidR="00B2738B" w:rsidRPr="00B0380D" w:rsidRDefault="00B2738B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2. Направить копию настоящего постановления в </w:t>
      </w:r>
      <w:r>
        <w:t>И</w:t>
      </w:r>
      <w:r w:rsidRPr="00B0380D">
        <w:t xml:space="preserve">збирательную комиссию </w:t>
      </w:r>
      <w:r>
        <w:t>Ростовской области.</w:t>
      </w:r>
    </w:p>
    <w:p w:rsidR="00B2738B" w:rsidRPr="00CA2CDB" w:rsidRDefault="00B2738B" w:rsidP="00CA2CDB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3. Разместить настоящее постановление на сайте </w:t>
      </w:r>
      <w:r>
        <w:t>Территориальной и</w:t>
      </w:r>
      <w:r w:rsidRPr="00B0380D">
        <w:t xml:space="preserve">збирательной комиссии </w:t>
      </w:r>
      <w:r>
        <w:t xml:space="preserve">Красносулинского района Ростовской области </w:t>
      </w:r>
      <w:r w:rsidRPr="00B0380D">
        <w:t>в информационно-телекоммуникационной сети «Интернет».</w:t>
      </w:r>
    </w:p>
    <w:p w:rsidR="00B2738B" w:rsidRPr="00FE6316" w:rsidRDefault="00B2738B" w:rsidP="00F13279">
      <w:pPr>
        <w:jc w:val="both"/>
      </w:pPr>
    </w:p>
    <w:p w:rsidR="00B2738B" w:rsidRPr="00FE6316" w:rsidRDefault="00B2738B" w:rsidP="00F13279">
      <w:pPr>
        <w:jc w:val="both"/>
      </w:pPr>
    </w:p>
    <w:p w:rsidR="00B2738B" w:rsidRPr="009C5DBA" w:rsidRDefault="00B2738B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rPr>
          <w:szCs w:val="20"/>
        </w:rPr>
        <w:tab/>
        <w:t>А.Н. Фирсов</w:t>
      </w:r>
    </w:p>
    <w:p w:rsidR="00B2738B" w:rsidRPr="009C5DBA" w:rsidRDefault="00B2738B" w:rsidP="00C94F96">
      <w:pPr>
        <w:jc w:val="both"/>
      </w:pPr>
    </w:p>
    <w:p w:rsidR="00B2738B" w:rsidRPr="009C5DBA" w:rsidRDefault="00B2738B" w:rsidP="00C94F96">
      <w:pPr>
        <w:jc w:val="both"/>
      </w:pPr>
    </w:p>
    <w:p w:rsidR="00B2738B" w:rsidRPr="009C5DBA" w:rsidRDefault="00B2738B" w:rsidP="00C047D6">
      <w:pPr>
        <w:jc w:val="both"/>
      </w:pPr>
      <w:r w:rsidRPr="009C5DBA">
        <w:t>Секретарь</w:t>
      </w:r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Н.Г. Ивашина</w:t>
      </w:r>
    </w:p>
    <w:sectPr w:rsidR="00B2738B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38B" w:rsidRDefault="00B2738B" w:rsidP="00C23CD7">
      <w:r>
        <w:separator/>
      </w:r>
    </w:p>
  </w:endnote>
  <w:endnote w:type="continuationSeparator" w:id="0">
    <w:p w:rsidR="00B2738B" w:rsidRDefault="00B2738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38B" w:rsidRDefault="00B2738B" w:rsidP="00C23CD7">
      <w:r>
        <w:separator/>
      </w:r>
    </w:p>
  </w:footnote>
  <w:footnote w:type="continuationSeparator" w:id="0">
    <w:p w:rsidR="00B2738B" w:rsidRDefault="00B2738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38B" w:rsidRPr="0097315F" w:rsidRDefault="00B2738B">
    <w:pPr>
      <w:pStyle w:val="Header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B2738B" w:rsidRPr="008248B6" w:rsidRDefault="00B273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3F5F"/>
    <w:rsid w:val="00332D3A"/>
    <w:rsid w:val="0034056C"/>
    <w:rsid w:val="00345373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1696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85043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4F7281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74FAC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59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B289B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41D1A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4554C"/>
    <w:rsid w:val="00A5357B"/>
    <w:rsid w:val="00A60413"/>
    <w:rsid w:val="00A70714"/>
    <w:rsid w:val="00A73BEA"/>
    <w:rsid w:val="00A81045"/>
    <w:rsid w:val="00A928C6"/>
    <w:rsid w:val="00A94F7B"/>
    <w:rsid w:val="00AA167D"/>
    <w:rsid w:val="00AA3480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2738B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83F72"/>
    <w:rsid w:val="00B9131D"/>
    <w:rsid w:val="00B91F6A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A2CDB"/>
    <w:rsid w:val="00CB2F3C"/>
    <w:rsid w:val="00CB315B"/>
    <w:rsid w:val="00CC070C"/>
    <w:rsid w:val="00CE0783"/>
    <w:rsid w:val="00CE0C5F"/>
    <w:rsid w:val="00CE6C3E"/>
    <w:rsid w:val="00CF1814"/>
    <w:rsid w:val="00CF28BB"/>
    <w:rsid w:val="00CF2CED"/>
    <w:rsid w:val="00CF5B36"/>
    <w:rsid w:val="00D0155F"/>
    <w:rsid w:val="00D14CB9"/>
    <w:rsid w:val="00D23BFE"/>
    <w:rsid w:val="00D34A21"/>
    <w:rsid w:val="00D52F6E"/>
    <w:rsid w:val="00D64323"/>
    <w:rsid w:val="00D75D44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3"/>
    <w:rsid w:val="00E07A26"/>
    <w:rsid w:val="00E108A4"/>
    <w:rsid w:val="00E11875"/>
    <w:rsid w:val="00E1341B"/>
    <w:rsid w:val="00E138AF"/>
    <w:rsid w:val="00E21C42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571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3112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">
    <w:name w:val="учебный"/>
    <w:basedOn w:val="Normal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TableGrid">
    <w:name w:val="Table Grid"/>
    <w:basedOn w:val="TableNormal"/>
    <w:uiPriority w:val="99"/>
    <w:locked/>
    <w:rsid w:val="00B13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377</Words>
  <Characters>2151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user17</dc:creator>
  <cp:keywords/>
  <dc:description/>
  <cp:lastModifiedBy>WinXPProSP3</cp:lastModifiedBy>
  <cp:revision>2</cp:revision>
  <cp:lastPrinted>2021-07-01T14:38:00Z</cp:lastPrinted>
  <dcterms:created xsi:type="dcterms:W3CDTF">2021-07-01T14:43:00Z</dcterms:created>
  <dcterms:modified xsi:type="dcterms:W3CDTF">2021-07-01T14:43:00Z</dcterms:modified>
</cp:coreProperties>
</file>